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91F4E" w14:textId="685E3CE0" w:rsidR="006D6036" w:rsidRPr="006D6036" w:rsidRDefault="006D6036" w:rsidP="006D6036">
      <w:pPr>
        <w:pStyle w:val="NoSpacing"/>
        <w:tabs>
          <w:tab w:val="left" w:pos="3060"/>
        </w:tabs>
        <w:rPr>
          <w:rFonts w:cstheme="minorHAnsi"/>
          <w:b/>
          <w:color w:val="FF0000"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5850"/>
      </w:tblGrid>
      <w:tr w:rsidR="006D6036" w14:paraId="2A0EC3B5" w14:textId="149C24FF" w:rsidTr="00B615C9">
        <w:tc>
          <w:tcPr>
            <w:tcW w:w="2695" w:type="dxa"/>
          </w:tcPr>
          <w:p w14:paraId="7BBD5910" w14:textId="472E1CD0" w:rsidR="006D6036" w:rsidRPr="00804D18" w:rsidRDefault="006D6036" w:rsidP="0012225A">
            <w:pPr>
              <w:pStyle w:val="NoSpacing"/>
              <w:rPr>
                <w:rFonts w:cstheme="minorHAnsi"/>
                <w:b/>
                <w:sz w:val="96"/>
                <w:szCs w:val="96"/>
              </w:rPr>
            </w:pPr>
            <w:r w:rsidRPr="00804D18">
              <w:rPr>
                <w:rFonts w:cstheme="minorHAnsi"/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61E29EA9" wp14:editId="698DC525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35445</wp:posOffset>
                  </wp:positionV>
                  <wp:extent cx="876300" cy="842645"/>
                  <wp:effectExtent l="0" t="0" r="0" b="0"/>
                  <wp:wrapSquare wrapText="bothSides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557" t="5675" r="6000" b="5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50" w:type="dxa"/>
          </w:tcPr>
          <w:p w14:paraId="12EE4812" w14:textId="77777777" w:rsidR="006D6036" w:rsidRDefault="006D6036" w:rsidP="006D6036">
            <w:pPr>
              <w:pStyle w:val="NoSpacing"/>
              <w:ind w:left="74"/>
              <w:rPr>
                <w:rFonts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B408FB">
              <w:rPr>
                <w:rFonts w:cstheme="minorHAnsi"/>
                <w:b/>
                <w:color w:val="000000" w:themeColor="text1"/>
                <w:sz w:val="22"/>
                <w:szCs w:val="22"/>
                <w:u w:val="single"/>
              </w:rPr>
              <w:t>HINGHAM AFFORDABLE HOUSING TRUS</w:t>
            </w:r>
            <w:r w:rsidRPr="00A17349">
              <w:rPr>
                <w:rFonts w:cstheme="minorHAnsi"/>
                <w:b/>
                <w:color w:val="000000" w:themeColor="text1"/>
                <w:sz w:val="22"/>
                <w:szCs w:val="22"/>
                <w:u w:val="single"/>
              </w:rPr>
              <w:t>T</w:t>
            </w:r>
          </w:p>
          <w:p w14:paraId="70448AA4" w14:textId="77777777" w:rsidR="006D6036" w:rsidRDefault="006D6036" w:rsidP="006D6036">
            <w:pPr>
              <w:pStyle w:val="NoSpacing"/>
              <w:tabs>
                <w:tab w:val="left" w:pos="1064"/>
              </w:tabs>
              <w:ind w:firstLine="74"/>
              <w:rPr>
                <w:rFonts w:cstheme="minorHAnsi"/>
                <w:b/>
                <w:sz w:val="22"/>
                <w:szCs w:val="22"/>
              </w:rPr>
            </w:pPr>
          </w:p>
          <w:p w14:paraId="3E3FAAC0" w14:textId="3B3E3F4F" w:rsidR="006D6036" w:rsidRPr="00B408FB" w:rsidRDefault="006D6036" w:rsidP="006D6036">
            <w:pPr>
              <w:pStyle w:val="NoSpacing"/>
              <w:tabs>
                <w:tab w:val="left" w:pos="1064"/>
              </w:tabs>
              <w:ind w:firstLine="74"/>
              <w:rPr>
                <w:rFonts w:cstheme="minorHAnsi"/>
                <w:b/>
                <w:sz w:val="22"/>
                <w:szCs w:val="22"/>
              </w:rPr>
            </w:pPr>
            <w:r w:rsidRPr="00B408FB">
              <w:rPr>
                <w:rFonts w:cstheme="minorHAnsi"/>
                <w:b/>
                <w:sz w:val="22"/>
                <w:szCs w:val="22"/>
              </w:rPr>
              <w:t>DATE:</w:t>
            </w:r>
            <w:r w:rsidRPr="00B408FB">
              <w:rPr>
                <w:rFonts w:cstheme="minorHAnsi"/>
                <w:b/>
                <w:sz w:val="22"/>
                <w:szCs w:val="22"/>
              </w:rPr>
              <w:tab/>
            </w:r>
            <w:r w:rsidR="00303D89" w:rsidRPr="00303D89">
              <w:rPr>
                <w:rFonts w:cstheme="minorHAnsi"/>
                <w:bCs/>
                <w:sz w:val="22"/>
                <w:szCs w:val="22"/>
              </w:rPr>
              <w:t>Wednes</w:t>
            </w:r>
            <w:r w:rsidR="00AC0C6C" w:rsidRPr="00AC0C6C">
              <w:rPr>
                <w:rFonts w:cstheme="minorHAnsi"/>
                <w:bCs/>
                <w:sz w:val="22"/>
                <w:szCs w:val="22"/>
              </w:rPr>
              <w:t xml:space="preserve">day, </w:t>
            </w:r>
            <w:r w:rsidR="007B5595">
              <w:rPr>
                <w:rFonts w:cstheme="minorHAnsi"/>
                <w:bCs/>
                <w:sz w:val="22"/>
                <w:szCs w:val="22"/>
              </w:rPr>
              <w:t>July 1</w:t>
            </w:r>
            <w:r w:rsidR="00831038">
              <w:rPr>
                <w:rFonts w:cstheme="minorHAnsi"/>
                <w:bCs/>
                <w:sz w:val="22"/>
                <w:szCs w:val="22"/>
              </w:rPr>
              <w:t>7</w:t>
            </w:r>
            <w:r w:rsidRPr="003C4A7C">
              <w:rPr>
                <w:rFonts w:cstheme="minorHAnsi"/>
                <w:bCs/>
                <w:sz w:val="22"/>
                <w:szCs w:val="22"/>
              </w:rPr>
              <w:t>, 202</w:t>
            </w:r>
            <w:r w:rsidR="00386C8B">
              <w:rPr>
                <w:rFonts w:cstheme="minorHAnsi"/>
                <w:bCs/>
                <w:sz w:val="22"/>
                <w:szCs w:val="22"/>
              </w:rPr>
              <w:t>4</w:t>
            </w:r>
          </w:p>
          <w:p w14:paraId="456EA553" w14:textId="3D485A24" w:rsidR="006D6036" w:rsidRDefault="006D6036" w:rsidP="006D6036">
            <w:pPr>
              <w:pStyle w:val="NoSpacing"/>
              <w:tabs>
                <w:tab w:val="left" w:pos="1064"/>
              </w:tabs>
              <w:ind w:left="74"/>
              <w:rPr>
                <w:rFonts w:cstheme="minorHAnsi"/>
                <w:b/>
                <w:sz w:val="22"/>
                <w:szCs w:val="22"/>
              </w:rPr>
            </w:pPr>
            <w:r w:rsidRPr="00B408FB">
              <w:rPr>
                <w:rFonts w:cstheme="minorHAnsi"/>
                <w:b/>
                <w:sz w:val="22"/>
                <w:szCs w:val="22"/>
              </w:rPr>
              <w:t>TIME:</w:t>
            </w:r>
            <w:r w:rsidRPr="00B408FB">
              <w:rPr>
                <w:rFonts w:cstheme="minorHAnsi"/>
                <w:b/>
                <w:sz w:val="22"/>
                <w:szCs w:val="22"/>
              </w:rPr>
              <w:tab/>
            </w:r>
            <w:r w:rsidR="00ED2482" w:rsidRPr="00ED2482">
              <w:rPr>
                <w:rFonts w:cstheme="minorHAnsi"/>
                <w:bCs/>
                <w:sz w:val="22"/>
                <w:szCs w:val="22"/>
              </w:rPr>
              <w:t>7</w:t>
            </w:r>
            <w:r w:rsidR="00CB5CDB" w:rsidRPr="00ED2482">
              <w:rPr>
                <w:rFonts w:cstheme="minorHAnsi"/>
                <w:bCs/>
                <w:sz w:val="22"/>
                <w:szCs w:val="22"/>
              </w:rPr>
              <w:t>:0</w:t>
            </w:r>
            <w:r w:rsidR="007F3253">
              <w:rPr>
                <w:rFonts w:cstheme="minorHAnsi"/>
                <w:bCs/>
                <w:sz w:val="22"/>
                <w:szCs w:val="22"/>
              </w:rPr>
              <w:t>0</w:t>
            </w:r>
            <w:r w:rsidRPr="00ED2482">
              <w:rPr>
                <w:rFonts w:cstheme="minorHAnsi"/>
                <w:bCs/>
                <w:sz w:val="22"/>
                <w:szCs w:val="22"/>
              </w:rPr>
              <w:t xml:space="preserve"> pm</w:t>
            </w:r>
          </w:p>
          <w:p w14:paraId="45440C59" w14:textId="40C934FF" w:rsidR="006D6036" w:rsidRDefault="006D6036" w:rsidP="006D6036">
            <w:pPr>
              <w:pStyle w:val="NoSpacing"/>
              <w:ind w:left="74"/>
              <w:rPr>
                <w:rFonts w:cstheme="minorHAnsi"/>
                <w:b/>
                <w:sz w:val="22"/>
                <w:szCs w:val="22"/>
              </w:rPr>
            </w:pPr>
            <w:r w:rsidRPr="00B408FB">
              <w:rPr>
                <w:rFonts w:cstheme="minorHAnsi"/>
                <w:b/>
                <w:sz w:val="22"/>
                <w:szCs w:val="22"/>
              </w:rPr>
              <w:t xml:space="preserve">PLACE:   </w:t>
            </w:r>
            <w:r>
              <w:rPr>
                <w:rFonts w:cstheme="minorHAnsi"/>
                <w:b/>
                <w:sz w:val="22"/>
                <w:szCs w:val="22"/>
              </w:rPr>
              <w:t xml:space="preserve">    </w:t>
            </w:r>
            <w:r w:rsidRPr="003C4A7C">
              <w:rPr>
                <w:rFonts w:cstheme="minorHAnsi"/>
                <w:bCs/>
                <w:sz w:val="22"/>
                <w:szCs w:val="22"/>
              </w:rPr>
              <w:t>Remote Meeting via Zoom</w:t>
            </w:r>
          </w:p>
        </w:tc>
      </w:tr>
    </w:tbl>
    <w:p w14:paraId="4375482F" w14:textId="216B6DDA" w:rsidR="00214351" w:rsidRPr="00FD2EA1" w:rsidRDefault="00CF301A" w:rsidP="00831038">
      <w:pPr>
        <w:pStyle w:val="NoSpacing"/>
        <w:spacing w:before="120"/>
        <w:rPr>
          <w:rFonts w:cstheme="minorHAnsi"/>
          <w:sz w:val="22"/>
          <w:szCs w:val="22"/>
        </w:rPr>
      </w:pPr>
      <w:r w:rsidRPr="00FD2EA1">
        <w:rPr>
          <w:rFonts w:cstheme="minorHAnsi"/>
          <w:b/>
          <w:sz w:val="22"/>
          <w:szCs w:val="22"/>
        </w:rPr>
        <w:t xml:space="preserve">Trust Members </w:t>
      </w:r>
      <w:r w:rsidR="0089328F">
        <w:rPr>
          <w:rFonts w:cstheme="minorHAnsi"/>
          <w:b/>
          <w:sz w:val="22"/>
          <w:szCs w:val="22"/>
        </w:rPr>
        <w:t>Present</w:t>
      </w:r>
      <w:r w:rsidRPr="00FD2EA1">
        <w:rPr>
          <w:rFonts w:cstheme="minorHAnsi"/>
          <w:b/>
          <w:sz w:val="22"/>
          <w:szCs w:val="22"/>
        </w:rPr>
        <w:t>:</w:t>
      </w:r>
      <w:r w:rsidRPr="00FD2EA1">
        <w:rPr>
          <w:rFonts w:cstheme="minorHAnsi"/>
          <w:b/>
          <w:sz w:val="22"/>
          <w:szCs w:val="22"/>
        </w:rPr>
        <w:tab/>
      </w:r>
      <w:r w:rsidR="00346AE4" w:rsidRPr="00FD2EA1">
        <w:rPr>
          <w:rFonts w:cstheme="minorHAnsi"/>
          <w:sz w:val="22"/>
          <w:szCs w:val="22"/>
        </w:rPr>
        <w:t>Pamela Bates</w:t>
      </w:r>
    </w:p>
    <w:p w14:paraId="443D8118" w14:textId="77777777" w:rsidR="007B5595" w:rsidRDefault="00214351" w:rsidP="0012225A">
      <w:pPr>
        <w:pStyle w:val="NoSpacing"/>
        <w:rPr>
          <w:rFonts w:cstheme="minorHAnsi"/>
          <w:bCs/>
          <w:sz w:val="22"/>
          <w:szCs w:val="22"/>
        </w:rPr>
      </w:pPr>
      <w:r w:rsidRPr="00FD2EA1">
        <w:rPr>
          <w:rFonts w:cstheme="minorHAnsi"/>
          <w:sz w:val="22"/>
          <w:szCs w:val="22"/>
        </w:rPr>
        <w:tab/>
      </w:r>
      <w:r w:rsidRPr="00FD2EA1">
        <w:rPr>
          <w:rFonts w:cstheme="minorHAnsi"/>
          <w:sz w:val="22"/>
          <w:szCs w:val="22"/>
        </w:rPr>
        <w:tab/>
      </w:r>
      <w:r w:rsidRPr="00FD2EA1">
        <w:rPr>
          <w:rFonts w:cstheme="minorHAnsi"/>
          <w:sz w:val="22"/>
          <w:szCs w:val="22"/>
        </w:rPr>
        <w:tab/>
      </w:r>
      <w:r w:rsidRPr="00FD2EA1">
        <w:rPr>
          <w:rFonts w:cstheme="minorHAnsi"/>
          <w:sz w:val="22"/>
          <w:szCs w:val="22"/>
        </w:rPr>
        <w:tab/>
      </w:r>
      <w:r w:rsidR="007B5595" w:rsidRPr="00FD2EA1">
        <w:rPr>
          <w:rFonts w:cstheme="minorHAnsi"/>
          <w:sz w:val="22"/>
          <w:szCs w:val="22"/>
        </w:rPr>
        <w:t>Elizabeth Cullen</w:t>
      </w:r>
    </w:p>
    <w:p w14:paraId="011B8445" w14:textId="7E82F2CA" w:rsidR="00831038" w:rsidRDefault="007B5595" w:rsidP="0012225A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bCs/>
          <w:sz w:val="22"/>
          <w:szCs w:val="22"/>
        </w:rPr>
        <w:tab/>
      </w:r>
      <w:r>
        <w:rPr>
          <w:rFonts w:cstheme="minorHAnsi"/>
          <w:bCs/>
          <w:sz w:val="22"/>
          <w:szCs w:val="22"/>
        </w:rPr>
        <w:tab/>
      </w:r>
      <w:r>
        <w:rPr>
          <w:rFonts w:cstheme="minorHAnsi"/>
          <w:bCs/>
          <w:sz w:val="22"/>
          <w:szCs w:val="22"/>
        </w:rPr>
        <w:tab/>
      </w:r>
      <w:r>
        <w:rPr>
          <w:rFonts w:cstheme="minorHAnsi"/>
          <w:bCs/>
          <w:sz w:val="22"/>
          <w:szCs w:val="22"/>
        </w:rPr>
        <w:tab/>
      </w:r>
      <w:r w:rsidRPr="00831038">
        <w:rPr>
          <w:rFonts w:cstheme="minorHAnsi"/>
          <w:bCs/>
          <w:sz w:val="22"/>
          <w:szCs w:val="22"/>
        </w:rPr>
        <w:t>Jack Falvey</w:t>
      </w:r>
    </w:p>
    <w:p w14:paraId="6EE5553C" w14:textId="06F62F66" w:rsidR="00214351" w:rsidRPr="00FD2EA1" w:rsidRDefault="00831038" w:rsidP="0012225A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214351" w:rsidRPr="00FB66CB">
        <w:rPr>
          <w:rFonts w:cstheme="minorHAnsi"/>
          <w:sz w:val="22"/>
          <w:szCs w:val="22"/>
        </w:rPr>
        <w:t>Brigid Ryan</w:t>
      </w:r>
    </w:p>
    <w:p w14:paraId="47779FBE" w14:textId="71576D40" w:rsidR="00917245" w:rsidRPr="00FD2EA1" w:rsidRDefault="00FD2EA1" w:rsidP="0012225A">
      <w:pPr>
        <w:pStyle w:val="NoSpacing"/>
        <w:rPr>
          <w:rFonts w:cstheme="minorHAnsi"/>
          <w:sz w:val="22"/>
          <w:szCs w:val="22"/>
        </w:rPr>
      </w:pPr>
      <w:r w:rsidRPr="00FD2EA1">
        <w:rPr>
          <w:rFonts w:cstheme="minorHAnsi"/>
          <w:sz w:val="22"/>
          <w:szCs w:val="22"/>
        </w:rPr>
        <w:tab/>
      </w:r>
      <w:r w:rsidRPr="00FD2EA1">
        <w:rPr>
          <w:rFonts w:cstheme="minorHAnsi"/>
          <w:sz w:val="22"/>
          <w:szCs w:val="22"/>
        </w:rPr>
        <w:tab/>
      </w:r>
      <w:r w:rsidRPr="00FD2EA1">
        <w:rPr>
          <w:rFonts w:cstheme="minorHAnsi"/>
          <w:sz w:val="22"/>
          <w:szCs w:val="22"/>
        </w:rPr>
        <w:tab/>
      </w:r>
      <w:r w:rsidRPr="00FD2EA1">
        <w:rPr>
          <w:rFonts w:cstheme="minorHAnsi"/>
          <w:sz w:val="22"/>
          <w:szCs w:val="22"/>
        </w:rPr>
        <w:tab/>
        <w:t>Mike Sutton</w:t>
      </w:r>
      <w:r w:rsidR="00917245">
        <w:rPr>
          <w:rFonts w:cstheme="minorHAnsi"/>
          <w:bCs/>
          <w:sz w:val="22"/>
          <w:szCs w:val="22"/>
        </w:rPr>
        <w:tab/>
      </w:r>
      <w:r w:rsidR="00917245">
        <w:rPr>
          <w:rFonts w:cstheme="minorHAnsi"/>
          <w:bCs/>
          <w:sz w:val="22"/>
          <w:szCs w:val="22"/>
        </w:rPr>
        <w:tab/>
      </w:r>
    </w:p>
    <w:p w14:paraId="7D7DDE01" w14:textId="4698866A" w:rsidR="00B767B5" w:rsidRPr="00FD2EA1" w:rsidRDefault="00CF301A" w:rsidP="00900AD0">
      <w:pPr>
        <w:pStyle w:val="NoSpacing"/>
        <w:rPr>
          <w:rFonts w:cstheme="minorHAnsi"/>
          <w:sz w:val="22"/>
          <w:szCs w:val="22"/>
        </w:rPr>
      </w:pPr>
      <w:r w:rsidRPr="00FD2EA1">
        <w:rPr>
          <w:rFonts w:cstheme="minorHAnsi"/>
          <w:b/>
          <w:sz w:val="22"/>
          <w:szCs w:val="22"/>
        </w:rPr>
        <w:t>Trust Member</w:t>
      </w:r>
      <w:r w:rsidR="003C4A7C" w:rsidRPr="00FD2EA1">
        <w:rPr>
          <w:rFonts w:cstheme="minorHAnsi"/>
          <w:b/>
          <w:sz w:val="22"/>
          <w:szCs w:val="22"/>
        </w:rPr>
        <w:t>s</w:t>
      </w:r>
      <w:r w:rsidRPr="00FD2EA1">
        <w:rPr>
          <w:rFonts w:cstheme="minorHAnsi"/>
          <w:b/>
          <w:sz w:val="22"/>
          <w:szCs w:val="22"/>
        </w:rPr>
        <w:t xml:space="preserve"> Absent:</w:t>
      </w:r>
      <w:r w:rsidRPr="00FD2EA1">
        <w:rPr>
          <w:rFonts w:cstheme="minorHAnsi"/>
          <w:b/>
          <w:sz w:val="22"/>
          <w:szCs w:val="22"/>
        </w:rPr>
        <w:tab/>
      </w:r>
      <w:r w:rsidR="00B831EE" w:rsidRPr="00FD2EA1">
        <w:rPr>
          <w:rFonts w:cstheme="minorHAnsi"/>
          <w:b/>
          <w:sz w:val="22"/>
          <w:szCs w:val="22"/>
        </w:rPr>
        <w:tab/>
      </w:r>
      <w:r w:rsidR="00717F5F" w:rsidRPr="00FD2EA1">
        <w:rPr>
          <w:rFonts w:cstheme="minorHAnsi"/>
          <w:bCs/>
          <w:sz w:val="22"/>
          <w:szCs w:val="22"/>
        </w:rPr>
        <w:t>Greg Waxman</w:t>
      </w:r>
    </w:p>
    <w:p w14:paraId="0144E2A9" w14:textId="19303316" w:rsidR="00012F1C" w:rsidRDefault="004D2475" w:rsidP="00F9342D">
      <w:pPr>
        <w:pStyle w:val="NoSpacing"/>
        <w:rPr>
          <w:rFonts w:cstheme="minorHAnsi"/>
          <w:sz w:val="22"/>
          <w:szCs w:val="22"/>
        </w:rPr>
      </w:pPr>
      <w:r w:rsidRPr="00FD2EA1">
        <w:rPr>
          <w:rFonts w:cstheme="minorHAnsi"/>
          <w:b/>
          <w:sz w:val="22"/>
          <w:szCs w:val="22"/>
        </w:rPr>
        <w:t xml:space="preserve">Staff </w:t>
      </w:r>
      <w:r w:rsidR="0089328F">
        <w:rPr>
          <w:rFonts w:cstheme="minorHAnsi"/>
          <w:b/>
          <w:sz w:val="22"/>
          <w:szCs w:val="22"/>
        </w:rPr>
        <w:t>Present</w:t>
      </w:r>
      <w:r w:rsidRPr="00FD2EA1">
        <w:rPr>
          <w:rFonts w:cstheme="minorHAnsi"/>
          <w:b/>
          <w:sz w:val="22"/>
          <w:szCs w:val="22"/>
        </w:rPr>
        <w:t>:</w:t>
      </w:r>
      <w:r w:rsidRPr="00FD2EA1">
        <w:rPr>
          <w:rFonts w:cstheme="minorHAnsi"/>
          <w:b/>
          <w:sz w:val="22"/>
          <w:szCs w:val="22"/>
        </w:rPr>
        <w:tab/>
      </w:r>
      <w:r w:rsidRPr="00FD2EA1">
        <w:rPr>
          <w:rFonts w:cstheme="minorHAnsi"/>
          <w:b/>
          <w:sz w:val="22"/>
          <w:szCs w:val="22"/>
        </w:rPr>
        <w:tab/>
      </w:r>
      <w:r w:rsidR="00B831EE" w:rsidRPr="00FD2EA1">
        <w:rPr>
          <w:rFonts w:cstheme="minorHAnsi"/>
          <w:b/>
          <w:sz w:val="22"/>
          <w:szCs w:val="22"/>
        </w:rPr>
        <w:tab/>
      </w:r>
      <w:r w:rsidR="0078052B" w:rsidRPr="0078052B">
        <w:rPr>
          <w:rFonts w:cstheme="minorHAnsi"/>
          <w:bCs/>
          <w:sz w:val="22"/>
          <w:szCs w:val="22"/>
        </w:rPr>
        <w:t>Jenn</w:t>
      </w:r>
      <w:r w:rsidR="0089328F">
        <w:rPr>
          <w:rFonts w:cstheme="minorHAnsi"/>
          <w:bCs/>
          <w:sz w:val="22"/>
          <w:szCs w:val="22"/>
        </w:rPr>
        <w:t xml:space="preserve">ifer </w:t>
      </w:r>
      <w:r w:rsidR="0078052B" w:rsidRPr="0078052B">
        <w:rPr>
          <w:rFonts w:cstheme="minorHAnsi"/>
          <w:bCs/>
          <w:sz w:val="22"/>
          <w:szCs w:val="22"/>
        </w:rPr>
        <w:t>Oram, Zoning Administrator;</w:t>
      </w:r>
      <w:r w:rsidR="0078052B">
        <w:rPr>
          <w:rFonts w:cstheme="minorHAnsi"/>
          <w:b/>
          <w:sz w:val="22"/>
          <w:szCs w:val="22"/>
        </w:rPr>
        <w:t xml:space="preserve"> </w:t>
      </w:r>
      <w:r w:rsidR="001D1174" w:rsidRPr="00FD2EA1">
        <w:rPr>
          <w:rFonts w:cstheme="minorHAnsi"/>
          <w:sz w:val="22"/>
          <w:szCs w:val="22"/>
        </w:rPr>
        <w:t>Donna Thompson, Land Use</w:t>
      </w:r>
    </w:p>
    <w:p w14:paraId="67D55DD3" w14:textId="40351C3F" w:rsidR="00703821" w:rsidRPr="00B408FB" w:rsidRDefault="000F3B3B" w:rsidP="0012225A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3E7A2315" w14:textId="5EC9B1F8" w:rsidR="002A26CD" w:rsidRPr="00B408FB" w:rsidRDefault="00FD5936" w:rsidP="0012225A">
      <w:pPr>
        <w:pStyle w:val="NoSpacing"/>
        <w:jc w:val="both"/>
        <w:rPr>
          <w:rFonts w:cstheme="minorHAnsi"/>
          <w:sz w:val="22"/>
          <w:szCs w:val="22"/>
        </w:rPr>
      </w:pPr>
      <w:r w:rsidRPr="00B408FB">
        <w:rPr>
          <w:rFonts w:eastAsia="Times New Roman" w:cstheme="minorHAnsi"/>
          <w:b/>
          <w:bCs/>
          <w:sz w:val="22"/>
          <w:szCs w:val="22"/>
          <w:u w:val="single"/>
        </w:rPr>
        <w:t>Call to Order</w:t>
      </w:r>
    </w:p>
    <w:p w14:paraId="30D98F2F" w14:textId="692493CE" w:rsidR="002A674F" w:rsidRDefault="0049055E" w:rsidP="002D2AF4">
      <w:pPr>
        <w:pStyle w:val="NoSpacing"/>
        <w:jc w:val="both"/>
        <w:rPr>
          <w:rFonts w:cstheme="minorHAnsi"/>
          <w:sz w:val="22"/>
          <w:szCs w:val="22"/>
        </w:rPr>
      </w:pPr>
      <w:r w:rsidRPr="00124C2B">
        <w:rPr>
          <w:rFonts w:eastAsia="Times New Roman" w:cstheme="minorHAnsi"/>
          <w:sz w:val="22"/>
          <w:szCs w:val="22"/>
        </w:rPr>
        <w:t xml:space="preserve">At </w:t>
      </w:r>
      <w:r w:rsidR="007F3253">
        <w:rPr>
          <w:rFonts w:eastAsia="Times New Roman" w:cstheme="minorHAnsi"/>
          <w:sz w:val="22"/>
          <w:szCs w:val="22"/>
        </w:rPr>
        <w:t>7</w:t>
      </w:r>
      <w:r w:rsidR="002532BA">
        <w:rPr>
          <w:rFonts w:eastAsia="Times New Roman" w:cstheme="minorHAnsi"/>
          <w:sz w:val="22"/>
          <w:szCs w:val="22"/>
        </w:rPr>
        <w:t>:</w:t>
      </w:r>
      <w:r w:rsidR="002532BA" w:rsidRPr="00FD2EA1">
        <w:rPr>
          <w:rFonts w:eastAsia="Times New Roman" w:cstheme="minorHAnsi"/>
          <w:sz w:val="22"/>
          <w:szCs w:val="22"/>
        </w:rPr>
        <w:t>0</w:t>
      </w:r>
      <w:r w:rsidR="00FB66CB">
        <w:rPr>
          <w:rFonts w:eastAsia="Times New Roman" w:cstheme="minorHAnsi"/>
          <w:sz w:val="22"/>
          <w:szCs w:val="22"/>
        </w:rPr>
        <w:t>3</w:t>
      </w:r>
      <w:r w:rsidR="00633A0F" w:rsidRPr="00124C2B">
        <w:rPr>
          <w:rFonts w:eastAsia="Times New Roman" w:cstheme="minorHAnsi"/>
          <w:sz w:val="22"/>
          <w:szCs w:val="22"/>
        </w:rPr>
        <w:t xml:space="preserve"> </w:t>
      </w:r>
      <w:r w:rsidRPr="00124C2B">
        <w:rPr>
          <w:rFonts w:eastAsia="Times New Roman" w:cstheme="minorHAnsi"/>
          <w:sz w:val="22"/>
          <w:szCs w:val="22"/>
        </w:rPr>
        <w:t xml:space="preserve">pm, </w:t>
      </w:r>
      <w:r w:rsidR="0089328F">
        <w:rPr>
          <w:rFonts w:eastAsia="Times New Roman" w:cstheme="minorHAnsi"/>
          <w:sz w:val="22"/>
          <w:szCs w:val="22"/>
        </w:rPr>
        <w:t xml:space="preserve">Chair </w:t>
      </w:r>
      <w:r w:rsidR="00FB66CB">
        <w:rPr>
          <w:rFonts w:eastAsia="Times New Roman" w:cstheme="minorHAnsi"/>
          <w:sz w:val="22"/>
          <w:szCs w:val="22"/>
        </w:rPr>
        <w:t>J</w:t>
      </w:r>
      <w:r w:rsidR="0089328F">
        <w:rPr>
          <w:rFonts w:eastAsia="Times New Roman" w:cstheme="minorHAnsi"/>
          <w:sz w:val="22"/>
          <w:szCs w:val="22"/>
        </w:rPr>
        <w:t>ack</w:t>
      </w:r>
      <w:r w:rsidR="00FB66CB">
        <w:rPr>
          <w:rFonts w:eastAsia="Times New Roman" w:cstheme="minorHAnsi"/>
          <w:sz w:val="22"/>
          <w:szCs w:val="22"/>
        </w:rPr>
        <w:t xml:space="preserve"> Falvey</w:t>
      </w:r>
      <w:r w:rsidR="006F089E" w:rsidRPr="00124C2B">
        <w:rPr>
          <w:rFonts w:eastAsia="Times New Roman" w:cstheme="minorHAnsi"/>
          <w:sz w:val="22"/>
          <w:szCs w:val="22"/>
        </w:rPr>
        <w:t xml:space="preserve"> called the meeting to order</w:t>
      </w:r>
      <w:r w:rsidR="00370042">
        <w:rPr>
          <w:rFonts w:eastAsia="Times New Roman" w:cstheme="minorHAnsi"/>
          <w:sz w:val="22"/>
          <w:szCs w:val="22"/>
        </w:rPr>
        <w:t xml:space="preserve"> and disclosed t</w:t>
      </w:r>
      <w:r w:rsidR="006F089E" w:rsidRPr="00124C2B">
        <w:rPr>
          <w:rFonts w:cstheme="minorHAnsi"/>
          <w:sz w:val="22"/>
          <w:szCs w:val="22"/>
        </w:rPr>
        <w:t xml:space="preserve">he Town </w:t>
      </w:r>
      <w:r w:rsidR="00370042">
        <w:rPr>
          <w:rFonts w:cstheme="minorHAnsi"/>
          <w:sz w:val="22"/>
          <w:szCs w:val="22"/>
        </w:rPr>
        <w:t>is</w:t>
      </w:r>
      <w:r w:rsidR="006F089E" w:rsidRPr="00124C2B">
        <w:rPr>
          <w:rFonts w:cstheme="minorHAnsi"/>
          <w:sz w:val="22"/>
          <w:szCs w:val="22"/>
        </w:rPr>
        <w:t xml:space="preserve"> recording the meeting</w:t>
      </w:r>
      <w:r w:rsidR="002A674F" w:rsidRPr="00124C2B">
        <w:rPr>
          <w:rFonts w:cstheme="minorHAnsi"/>
          <w:sz w:val="22"/>
          <w:szCs w:val="22"/>
        </w:rPr>
        <w:t>.</w:t>
      </w:r>
    </w:p>
    <w:p w14:paraId="332F38DB" w14:textId="77777777" w:rsidR="00903948" w:rsidRPr="00DE6778" w:rsidRDefault="00903948" w:rsidP="002D2AF4">
      <w:pPr>
        <w:pStyle w:val="NoSpacing"/>
        <w:jc w:val="both"/>
        <w:rPr>
          <w:rFonts w:eastAsia="Times New Roman" w:cstheme="minorHAnsi"/>
          <w:sz w:val="22"/>
          <w:szCs w:val="22"/>
        </w:rPr>
      </w:pPr>
    </w:p>
    <w:p w14:paraId="51758FF1" w14:textId="6091740D" w:rsidR="00917245" w:rsidRDefault="00F279E0" w:rsidP="002D2AF4">
      <w:pPr>
        <w:pStyle w:val="NoSpacing"/>
        <w:jc w:val="both"/>
        <w:rPr>
          <w:rFonts w:eastAsia="Times New Roman" w:cstheme="minorHAnsi"/>
          <w:sz w:val="22"/>
          <w:szCs w:val="22"/>
        </w:rPr>
      </w:pPr>
      <w:r w:rsidRPr="00F279E0">
        <w:rPr>
          <w:rFonts w:eastAsia="Times New Roman" w:cstheme="minorHAnsi"/>
          <w:b/>
          <w:bCs/>
          <w:sz w:val="22"/>
          <w:szCs w:val="22"/>
          <w:u w:val="single"/>
        </w:rPr>
        <w:t>Minutes Approval</w:t>
      </w:r>
      <w:r>
        <w:rPr>
          <w:rFonts w:eastAsia="Times New Roman" w:cstheme="minorHAnsi"/>
          <w:sz w:val="22"/>
          <w:szCs w:val="22"/>
        </w:rPr>
        <w:t xml:space="preserve"> </w:t>
      </w:r>
    </w:p>
    <w:p w14:paraId="25368D91" w14:textId="3BBFD166" w:rsidR="0050183C" w:rsidRPr="00717F5F" w:rsidRDefault="0050183C" w:rsidP="0050183C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7F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MOTION:</w:t>
      </w:r>
      <w:r w:rsidRPr="00717F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717F5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M. Sutton</w:t>
      </w:r>
      <w:r w:rsidRPr="00717F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moved to approve the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meeting minutes of May 29, 2024</w:t>
      </w:r>
      <w:r w:rsidRPr="00717F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38E1C220" w14:textId="02F8EAAC" w:rsidR="0050183C" w:rsidRPr="00717F5F" w:rsidRDefault="0050183C" w:rsidP="0050183C">
      <w:pPr>
        <w:tabs>
          <w:tab w:val="left" w:pos="2430"/>
        </w:tabs>
        <w:jc w:val="both"/>
        <w:rPr>
          <w:rFonts w:asciiTheme="minorHAnsi" w:hAnsiTheme="minorHAnsi" w:cstheme="minorHAnsi"/>
          <w:bCs/>
          <w:strike/>
          <w:color w:val="000000" w:themeColor="text1"/>
          <w:sz w:val="22"/>
          <w:szCs w:val="22"/>
        </w:rPr>
      </w:pPr>
      <w:r w:rsidRPr="00717F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SECONDED:</w:t>
      </w:r>
      <w:r w:rsidRPr="00717F5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P. Bates</w:t>
      </w:r>
    </w:p>
    <w:p w14:paraId="47E12648" w14:textId="287298BE" w:rsidR="0050183C" w:rsidRPr="00717F5F" w:rsidRDefault="0050183C" w:rsidP="0050183C">
      <w:pPr>
        <w:tabs>
          <w:tab w:val="left" w:pos="2430"/>
        </w:tabs>
        <w:ind w:right="-126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7F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ROLL CALL VOTE:</w:t>
      </w:r>
      <w:r w:rsidRPr="00717F5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</w:t>
      </w:r>
      <w:r w:rsidRPr="00717F5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 xml:space="preserve">P. Bates, aye;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E. Cullen</w:t>
      </w:r>
      <w:r w:rsidRPr="00717F5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aye;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J. Falvey</w:t>
      </w:r>
      <w:r w:rsidRPr="00717F5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aye; M. Sutton, aye.</w:t>
      </w:r>
    </w:p>
    <w:p w14:paraId="23867E23" w14:textId="77777777" w:rsidR="0050183C" w:rsidRPr="004C75E0" w:rsidRDefault="0050183C" w:rsidP="0050183C">
      <w:pPr>
        <w:pStyle w:val="NoSpacing"/>
        <w:tabs>
          <w:tab w:val="left" w:pos="2430"/>
        </w:tabs>
        <w:jc w:val="both"/>
        <w:rPr>
          <w:rFonts w:cstheme="minorHAnsi"/>
          <w:sz w:val="22"/>
          <w:szCs w:val="22"/>
        </w:rPr>
      </w:pPr>
      <w:r w:rsidRPr="00717F5F">
        <w:rPr>
          <w:rFonts w:eastAsia="Times New Roman" w:cstheme="minorHAnsi"/>
          <w:b/>
          <w:color w:val="000000" w:themeColor="text1"/>
          <w:sz w:val="22"/>
          <w:szCs w:val="22"/>
        </w:rPr>
        <w:t>MOTION CARRIES:</w:t>
      </w:r>
      <w:r w:rsidRPr="00717F5F">
        <w:rPr>
          <w:rFonts w:eastAsia="Times New Roman" w:cstheme="minorHAnsi"/>
          <w:b/>
          <w:color w:val="000000" w:themeColor="text1"/>
          <w:sz w:val="22"/>
          <w:szCs w:val="22"/>
        </w:rPr>
        <w:tab/>
        <w:t>4-0</w:t>
      </w:r>
    </w:p>
    <w:p w14:paraId="144AF6A3" w14:textId="77777777" w:rsidR="003F38BB" w:rsidRDefault="003F38BB" w:rsidP="002D2AF4">
      <w:pPr>
        <w:pStyle w:val="NoSpacing"/>
        <w:jc w:val="both"/>
        <w:rPr>
          <w:rFonts w:eastAsia="Times New Roman" w:cstheme="minorHAnsi"/>
          <w:sz w:val="22"/>
          <w:szCs w:val="22"/>
        </w:rPr>
      </w:pPr>
    </w:p>
    <w:p w14:paraId="15AE9317" w14:textId="1BFCC496" w:rsidR="00B05E8B" w:rsidRDefault="00B05E8B" w:rsidP="00BF59AE">
      <w:pPr>
        <w:pStyle w:val="NoSpacing"/>
        <w:spacing w:after="240"/>
        <w:jc w:val="both"/>
        <w:rPr>
          <w:rFonts w:eastAsia="Times New Roman" w:cstheme="minorHAnsi"/>
          <w:sz w:val="22"/>
          <w:szCs w:val="22"/>
        </w:rPr>
      </w:pPr>
      <w:r w:rsidRPr="00B05E8B">
        <w:rPr>
          <w:rFonts w:eastAsia="Times New Roman" w:cstheme="minorHAnsi"/>
          <w:b/>
          <w:bCs/>
          <w:sz w:val="22"/>
          <w:szCs w:val="22"/>
          <w:u w:val="single"/>
        </w:rPr>
        <w:t>Treasurer's Reports</w:t>
      </w:r>
    </w:p>
    <w:p w14:paraId="276BD283" w14:textId="783B7176" w:rsidR="00EF2131" w:rsidRPr="00F16886" w:rsidRDefault="007B5595" w:rsidP="00F16886">
      <w:pPr>
        <w:pStyle w:val="NoSpacing"/>
        <w:numPr>
          <w:ilvl w:val="0"/>
          <w:numId w:val="2"/>
        </w:numPr>
        <w:ind w:hanging="180"/>
        <w:jc w:val="both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April</w:t>
      </w:r>
      <w:r w:rsidR="001006A2">
        <w:rPr>
          <w:rFonts w:eastAsia="Times New Roman" w:cstheme="minorHAnsi"/>
          <w:b/>
          <w:bCs/>
          <w:sz w:val="22"/>
          <w:szCs w:val="22"/>
        </w:rPr>
        <w:t xml:space="preserve"> </w:t>
      </w:r>
      <w:r>
        <w:rPr>
          <w:rFonts w:eastAsia="Times New Roman" w:cstheme="minorHAnsi"/>
          <w:b/>
          <w:bCs/>
          <w:sz w:val="22"/>
          <w:szCs w:val="22"/>
        </w:rPr>
        <w:t xml:space="preserve">2024 and May </w:t>
      </w:r>
      <w:r w:rsidR="001006A2">
        <w:rPr>
          <w:rFonts w:eastAsia="Times New Roman" w:cstheme="minorHAnsi"/>
          <w:b/>
          <w:bCs/>
          <w:sz w:val="22"/>
          <w:szCs w:val="22"/>
        </w:rPr>
        <w:t>202</w:t>
      </w:r>
      <w:r w:rsidR="00F16886">
        <w:rPr>
          <w:rFonts w:eastAsia="Times New Roman" w:cstheme="minorHAnsi"/>
          <w:b/>
          <w:bCs/>
          <w:sz w:val="22"/>
          <w:szCs w:val="22"/>
        </w:rPr>
        <w:t>4</w:t>
      </w:r>
    </w:p>
    <w:p w14:paraId="2D54E5EF" w14:textId="334659A2" w:rsidR="00F16886" w:rsidRPr="00DC7E8E" w:rsidRDefault="00F16886" w:rsidP="00DC7E8E">
      <w:pPr>
        <w:pStyle w:val="NoSpacing"/>
        <w:numPr>
          <w:ilvl w:val="0"/>
          <w:numId w:val="15"/>
        </w:numPr>
        <w:ind w:left="720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April 1 opening balance = $1,820,328.51</w:t>
      </w:r>
      <w:r w:rsidR="00DC7E8E">
        <w:rPr>
          <w:rFonts w:eastAsia="Times New Roman" w:cstheme="minorHAnsi"/>
          <w:sz w:val="22"/>
          <w:szCs w:val="22"/>
        </w:rPr>
        <w:t xml:space="preserve">; </w:t>
      </w:r>
      <w:r w:rsidRPr="00DC7E8E">
        <w:rPr>
          <w:rFonts w:eastAsia="Times New Roman" w:cstheme="minorHAnsi"/>
          <w:sz w:val="22"/>
          <w:szCs w:val="22"/>
        </w:rPr>
        <w:t>April 30 closing balance = $1,813,307.07</w:t>
      </w:r>
    </w:p>
    <w:p w14:paraId="1C3385AF" w14:textId="7D743582" w:rsidR="00F16886" w:rsidRDefault="00F16886" w:rsidP="00FB66CB">
      <w:pPr>
        <w:pStyle w:val="NoSpacing"/>
        <w:numPr>
          <w:ilvl w:val="1"/>
          <w:numId w:val="15"/>
        </w:numPr>
        <w:ind w:left="1080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The largest expenses for April were for insurance for two Trust properties.</w:t>
      </w:r>
    </w:p>
    <w:p w14:paraId="059009C6" w14:textId="2CE9600A" w:rsidR="00F16886" w:rsidRPr="00DC7E8E" w:rsidRDefault="00F16886" w:rsidP="00DC7E8E">
      <w:pPr>
        <w:pStyle w:val="NoSpacing"/>
        <w:numPr>
          <w:ilvl w:val="0"/>
          <w:numId w:val="15"/>
        </w:numPr>
        <w:ind w:left="720"/>
        <w:jc w:val="both"/>
        <w:rPr>
          <w:rFonts w:eastAsia="Times New Roman" w:cstheme="minorHAnsi"/>
          <w:sz w:val="22"/>
          <w:szCs w:val="22"/>
        </w:rPr>
      </w:pPr>
      <w:r w:rsidRPr="00DC7E8E">
        <w:rPr>
          <w:rFonts w:eastAsia="Times New Roman" w:cstheme="minorHAnsi"/>
          <w:sz w:val="22"/>
          <w:szCs w:val="22"/>
        </w:rPr>
        <w:t>May 1 opening balance = $1,812,941.04</w:t>
      </w:r>
      <w:r w:rsidR="00DC7E8E" w:rsidRPr="00DC7E8E">
        <w:rPr>
          <w:rFonts w:eastAsia="Times New Roman" w:cstheme="minorHAnsi"/>
          <w:sz w:val="22"/>
          <w:szCs w:val="22"/>
        </w:rPr>
        <w:t xml:space="preserve">; </w:t>
      </w:r>
      <w:r w:rsidRPr="00DC7E8E">
        <w:rPr>
          <w:rFonts w:eastAsia="Times New Roman" w:cstheme="minorHAnsi"/>
          <w:sz w:val="22"/>
          <w:szCs w:val="22"/>
        </w:rPr>
        <w:t>May 31 closing balance = $1,790,860.61</w:t>
      </w:r>
    </w:p>
    <w:p w14:paraId="07946F3E" w14:textId="378BF6F7" w:rsidR="00F16886" w:rsidRPr="00FC05FC" w:rsidRDefault="00F16886" w:rsidP="00FB66CB">
      <w:pPr>
        <w:pStyle w:val="NoSpacing"/>
        <w:numPr>
          <w:ilvl w:val="1"/>
          <w:numId w:val="15"/>
        </w:numPr>
        <w:ind w:left="1080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The largest expenses were legal expenses.</w:t>
      </w:r>
    </w:p>
    <w:p w14:paraId="369DA26D" w14:textId="212574AD" w:rsidR="00B05E8B" w:rsidRDefault="007B5595" w:rsidP="00386C8B">
      <w:pPr>
        <w:pStyle w:val="NoSpacing"/>
        <w:numPr>
          <w:ilvl w:val="0"/>
          <w:numId w:val="2"/>
        </w:numPr>
        <w:ind w:hanging="180"/>
        <w:jc w:val="both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FY through May</w:t>
      </w:r>
      <w:r w:rsidR="001006A2">
        <w:rPr>
          <w:rFonts w:eastAsia="Times New Roman" w:cstheme="minorHAnsi"/>
          <w:b/>
          <w:bCs/>
          <w:sz w:val="22"/>
          <w:szCs w:val="22"/>
        </w:rPr>
        <w:t xml:space="preserve"> 2024</w:t>
      </w:r>
      <w:r w:rsidR="00FC05FC">
        <w:rPr>
          <w:rFonts w:eastAsia="Times New Roman" w:cstheme="minorHAnsi"/>
          <w:b/>
          <w:bCs/>
          <w:sz w:val="22"/>
          <w:szCs w:val="22"/>
        </w:rPr>
        <w:t xml:space="preserve"> </w:t>
      </w:r>
      <w:r w:rsidR="00FC05FC" w:rsidRPr="00FC05FC">
        <w:rPr>
          <w:rFonts w:eastAsia="Times New Roman" w:cstheme="minorHAnsi"/>
          <w:sz w:val="22"/>
          <w:szCs w:val="22"/>
        </w:rPr>
        <w:t xml:space="preserve">- The Treasurer reviewed the </w:t>
      </w:r>
      <w:r w:rsidR="00BC6D6C">
        <w:rPr>
          <w:rFonts w:eastAsia="Times New Roman" w:cstheme="minorHAnsi"/>
          <w:sz w:val="22"/>
          <w:szCs w:val="22"/>
        </w:rPr>
        <w:t>F</w:t>
      </w:r>
      <w:r w:rsidR="00FC05FC" w:rsidRPr="00FC05FC">
        <w:rPr>
          <w:rFonts w:eastAsia="Times New Roman" w:cstheme="minorHAnsi"/>
          <w:sz w:val="22"/>
          <w:szCs w:val="22"/>
        </w:rPr>
        <w:t xml:space="preserve">iscal </w:t>
      </w:r>
      <w:r w:rsidR="00BC6D6C">
        <w:rPr>
          <w:rFonts w:eastAsia="Times New Roman" w:cstheme="minorHAnsi"/>
          <w:sz w:val="22"/>
          <w:szCs w:val="22"/>
        </w:rPr>
        <w:t>Y</w:t>
      </w:r>
      <w:r w:rsidR="00FC05FC" w:rsidRPr="00FC05FC">
        <w:rPr>
          <w:rFonts w:eastAsia="Times New Roman" w:cstheme="minorHAnsi"/>
          <w:sz w:val="22"/>
          <w:szCs w:val="22"/>
        </w:rPr>
        <w:t>ear report through May 2024.</w:t>
      </w:r>
    </w:p>
    <w:p w14:paraId="07C9113E" w14:textId="45207C0D" w:rsidR="007B5595" w:rsidRPr="00C2780F" w:rsidRDefault="007B5595" w:rsidP="00386C8B">
      <w:pPr>
        <w:pStyle w:val="NoSpacing"/>
        <w:numPr>
          <w:ilvl w:val="0"/>
          <w:numId w:val="2"/>
        </w:numPr>
        <w:ind w:hanging="180"/>
        <w:jc w:val="both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Vote to approve Treasurer's Reports</w:t>
      </w:r>
    </w:p>
    <w:p w14:paraId="6F4C1554" w14:textId="77777777" w:rsidR="004C7A59" w:rsidRPr="00A50E0B" w:rsidRDefault="004C7A59" w:rsidP="00360D32">
      <w:pPr>
        <w:pStyle w:val="NoSpacing"/>
        <w:jc w:val="both"/>
        <w:rPr>
          <w:rFonts w:eastAsia="Times New Roman" w:cstheme="minorHAnsi"/>
          <w:sz w:val="22"/>
          <w:szCs w:val="22"/>
        </w:rPr>
      </w:pPr>
    </w:p>
    <w:p w14:paraId="1805A4DA" w14:textId="78EACFF8" w:rsidR="00F16886" w:rsidRDefault="0078052B" w:rsidP="0078052B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7F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MOTION:</w:t>
      </w:r>
      <w:r w:rsidRPr="00717F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717F5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168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P. Bates</w:t>
      </w:r>
      <w:r w:rsidRPr="00717F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moved to approve the </w:t>
      </w:r>
      <w:r w:rsidR="00F168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monthly Treasurer's Reports for April 2024</w:t>
      </w:r>
    </w:p>
    <w:p w14:paraId="17033711" w14:textId="064C0EBD" w:rsidR="0078052B" w:rsidRPr="00717F5F" w:rsidRDefault="00F16886" w:rsidP="0078052B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and May 2024 a</w:t>
      </w:r>
      <w:r w:rsidR="00FC05F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 well as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the F</w:t>
      </w:r>
      <w:r w:rsidR="00FC05F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iscal Year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Reports for April 2024 and May 2024</w:t>
      </w:r>
      <w:r w:rsidR="0078052B" w:rsidRPr="00717F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716455B3" w14:textId="65CDAA66" w:rsidR="0078052B" w:rsidRPr="00717F5F" w:rsidRDefault="0078052B" w:rsidP="0078052B">
      <w:pPr>
        <w:tabs>
          <w:tab w:val="left" w:pos="2430"/>
        </w:tabs>
        <w:jc w:val="both"/>
        <w:rPr>
          <w:rFonts w:asciiTheme="minorHAnsi" w:hAnsiTheme="minorHAnsi" w:cstheme="minorHAnsi"/>
          <w:bCs/>
          <w:strike/>
          <w:color w:val="000000" w:themeColor="text1"/>
          <w:sz w:val="22"/>
          <w:szCs w:val="22"/>
        </w:rPr>
      </w:pPr>
      <w:r w:rsidRPr="00717F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SECONDED:</w:t>
      </w:r>
      <w:r w:rsidRPr="00717F5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717F5F" w:rsidRPr="00717F5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M. Sutton</w:t>
      </w:r>
    </w:p>
    <w:p w14:paraId="31389BA8" w14:textId="00B39EB5" w:rsidR="0078052B" w:rsidRPr="00717F5F" w:rsidRDefault="0078052B" w:rsidP="0078052B">
      <w:pPr>
        <w:tabs>
          <w:tab w:val="left" w:pos="2430"/>
        </w:tabs>
        <w:ind w:right="-126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7F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ROLL CALL VOTE:</w:t>
      </w:r>
      <w:r w:rsidRPr="00717F5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</w:t>
      </w:r>
      <w:r w:rsidRPr="00717F5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79293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Unanimous</w:t>
      </w:r>
    </w:p>
    <w:p w14:paraId="63B83799" w14:textId="3CBD935F" w:rsidR="0078052B" w:rsidRPr="004C75E0" w:rsidRDefault="0078052B" w:rsidP="0078052B">
      <w:pPr>
        <w:pStyle w:val="NoSpacing"/>
        <w:tabs>
          <w:tab w:val="left" w:pos="2430"/>
        </w:tabs>
        <w:jc w:val="both"/>
        <w:rPr>
          <w:rFonts w:cstheme="minorHAnsi"/>
          <w:sz w:val="22"/>
          <w:szCs w:val="22"/>
        </w:rPr>
      </w:pPr>
      <w:r w:rsidRPr="00717F5F">
        <w:rPr>
          <w:rFonts w:eastAsia="Times New Roman" w:cstheme="minorHAnsi"/>
          <w:b/>
          <w:color w:val="000000" w:themeColor="text1"/>
          <w:sz w:val="22"/>
          <w:szCs w:val="22"/>
        </w:rPr>
        <w:t>MOTION CARRIES:</w:t>
      </w:r>
      <w:r w:rsidRPr="00717F5F">
        <w:rPr>
          <w:rFonts w:eastAsia="Times New Roman" w:cstheme="minorHAnsi"/>
          <w:b/>
          <w:color w:val="000000" w:themeColor="text1"/>
          <w:sz w:val="22"/>
          <w:szCs w:val="22"/>
        </w:rPr>
        <w:tab/>
      </w:r>
      <w:r w:rsidR="00717F5F" w:rsidRPr="00717F5F">
        <w:rPr>
          <w:rFonts w:eastAsia="Times New Roman" w:cstheme="minorHAnsi"/>
          <w:b/>
          <w:color w:val="000000" w:themeColor="text1"/>
          <w:sz w:val="22"/>
          <w:szCs w:val="22"/>
        </w:rPr>
        <w:t>4</w:t>
      </w:r>
      <w:r w:rsidRPr="00717F5F">
        <w:rPr>
          <w:rFonts w:eastAsia="Times New Roman" w:cstheme="minorHAnsi"/>
          <w:b/>
          <w:color w:val="000000" w:themeColor="text1"/>
          <w:sz w:val="22"/>
          <w:szCs w:val="22"/>
        </w:rPr>
        <w:t>-0</w:t>
      </w:r>
    </w:p>
    <w:p w14:paraId="023631BA" w14:textId="77777777" w:rsidR="004F7536" w:rsidRDefault="004F7536" w:rsidP="002D2AF4">
      <w:pPr>
        <w:pStyle w:val="NoSpacing"/>
        <w:jc w:val="both"/>
        <w:rPr>
          <w:rFonts w:eastAsia="Times New Roman" w:cstheme="minorHAnsi"/>
          <w:sz w:val="22"/>
          <w:szCs w:val="22"/>
        </w:rPr>
      </w:pPr>
    </w:p>
    <w:p w14:paraId="5DEFD312" w14:textId="59238FCA" w:rsidR="007B487F" w:rsidRPr="00BC6D6C" w:rsidRDefault="004F7536" w:rsidP="00852BD9">
      <w:pPr>
        <w:pStyle w:val="NoSpacing"/>
        <w:jc w:val="both"/>
        <w:rPr>
          <w:rFonts w:eastAsia="Times New Roman" w:cstheme="minorHAnsi"/>
          <w:b/>
          <w:bCs/>
          <w:sz w:val="22"/>
          <w:szCs w:val="22"/>
          <w:u w:val="single"/>
        </w:rPr>
      </w:pPr>
      <w:r w:rsidRPr="0065194B">
        <w:rPr>
          <w:rFonts w:eastAsia="Times New Roman" w:cstheme="minorHAnsi"/>
          <w:b/>
          <w:bCs/>
          <w:sz w:val="22"/>
          <w:szCs w:val="22"/>
          <w:u w:val="single"/>
        </w:rPr>
        <w:t>Chairperson's</w:t>
      </w:r>
      <w:r w:rsidR="0056074F" w:rsidRPr="0065194B">
        <w:rPr>
          <w:rFonts w:eastAsia="Times New Roman" w:cstheme="minorHAnsi"/>
          <w:b/>
          <w:bCs/>
          <w:sz w:val="22"/>
          <w:szCs w:val="22"/>
          <w:u w:val="single"/>
        </w:rPr>
        <w:t xml:space="preserve"> Update</w:t>
      </w:r>
    </w:p>
    <w:p w14:paraId="6669B839" w14:textId="5DC25A84" w:rsidR="00BB37D6" w:rsidRDefault="00BB37D6" w:rsidP="00BB37D6">
      <w:pPr>
        <w:pStyle w:val="NoSpacing"/>
        <w:numPr>
          <w:ilvl w:val="0"/>
          <w:numId w:val="5"/>
        </w:numPr>
        <w:ind w:hanging="180"/>
        <w:jc w:val="both"/>
        <w:rPr>
          <w:rFonts w:eastAsia="Times New Roman" w:cstheme="minorHAnsi"/>
          <w:sz w:val="22"/>
          <w:szCs w:val="22"/>
        </w:rPr>
      </w:pPr>
      <w:r w:rsidRPr="00F4387C">
        <w:rPr>
          <w:rFonts w:eastAsia="Times New Roman" w:cstheme="minorHAnsi"/>
          <w:b/>
          <w:bCs/>
          <w:sz w:val="22"/>
          <w:szCs w:val="22"/>
        </w:rPr>
        <w:t>Annual AdCom Report</w:t>
      </w:r>
      <w:r>
        <w:rPr>
          <w:rFonts w:eastAsia="Times New Roman" w:cstheme="minorHAnsi"/>
          <w:b/>
          <w:bCs/>
          <w:sz w:val="22"/>
          <w:szCs w:val="22"/>
        </w:rPr>
        <w:t xml:space="preserve"> </w:t>
      </w:r>
      <w:r w:rsidRPr="00B3642B">
        <w:rPr>
          <w:rFonts w:eastAsia="Times New Roman" w:cstheme="minorHAnsi"/>
          <w:sz w:val="22"/>
          <w:szCs w:val="22"/>
        </w:rPr>
        <w:t xml:space="preserve">- Chair Falvey </w:t>
      </w:r>
      <w:r w:rsidR="00DC7E8E">
        <w:rPr>
          <w:rFonts w:eastAsia="Times New Roman" w:cstheme="minorHAnsi"/>
          <w:sz w:val="22"/>
          <w:szCs w:val="22"/>
        </w:rPr>
        <w:t xml:space="preserve">and VC Pam Bates </w:t>
      </w:r>
      <w:r w:rsidRPr="00B3642B">
        <w:rPr>
          <w:rFonts w:eastAsia="Times New Roman" w:cstheme="minorHAnsi"/>
          <w:sz w:val="22"/>
          <w:szCs w:val="22"/>
        </w:rPr>
        <w:t>presented a</w:t>
      </w:r>
      <w:r w:rsidR="00DC7E8E">
        <w:rPr>
          <w:rFonts w:eastAsia="Times New Roman" w:cstheme="minorHAnsi"/>
          <w:sz w:val="22"/>
          <w:szCs w:val="22"/>
        </w:rPr>
        <w:t>n</w:t>
      </w:r>
      <w:r w:rsidRPr="00B3642B">
        <w:rPr>
          <w:rFonts w:eastAsia="Times New Roman" w:cstheme="minorHAnsi"/>
          <w:sz w:val="22"/>
          <w:szCs w:val="22"/>
        </w:rPr>
        <w:t xml:space="preserve"> HAHT slide deck</w:t>
      </w:r>
      <w:r w:rsidR="00BF59AE">
        <w:rPr>
          <w:rFonts w:eastAsia="Times New Roman" w:cstheme="minorHAnsi"/>
          <w:sz w:val="22"/>
          <w:szCs w:val="22"/>
        </w:rPr>
        <w:t xml:space="preserve"> to</w:t>
      </w:r>
      <w:r w:rsidRPr="00B3642B">
        <w:rPr>
          <w:rFonts w:eastAsia="Times New Roman" w:cstheme="minorHAnsi"/>
          <w:sz w:val="22"/>
          <w:szCs w:val="22"/>
        </w:rPr>
        <w:t xml:space="preserve"> AdCom members </w:t>
      </w:r>
      <w:r w:rsidR="00BF59AE" w:rsidRPr="00B3642B">
        <w:rPr>
          <w:rFonts w:eastAsia="Times New Roman" w:cstheme="minorHAnsi"/>
          <w:sz w:val="22"/>
          <w:szCs w:val="22"/>
        </w:rPr>
        <w:t>to familiarize</w:t>
      </w:r>
      <w:r w:rsidR="00BF59AE">
        <w:rPr>
          <w:rFonts w:eastAsia="Times New Roman" w:cstheme="minorHAnsi"/>
          <w:sz w:val="22"/>
          <w:szCs w:val="22"/>
        </w:rPr>
        <w:t xml:space="preserve"> them</w:t>
      </w:r>
      <w:r w:rsidR="00BF59AE" w:rsidRPr="00B3642B">
        <w:rPr>
          <w:rFonts w:eastAsia="Times New Roman" w:cstheme="minorHAnsi"/>
          <w:sz w:val="22"/>
          <w:szCs w:val="22"/>
        </w:rPr>
        <w:t xml:space="preserve"> </w:t>
      </w:r>
      <w:r w:rsidRPr="00B3642B">
        <w:rPr>
          <w:rFonts w:eastAsia="Times New Roman" w:cstheme="minorHAnsi"/>
          <w:sz w:val="22"/>
          <w:szCs w:val="22"/>
        </w:rPr>
        <w:t xml:space="preserve">with the Trust's mission and work to date.  </w:t>
      </w:r>
      <w:r w:rsidR="00DC7E8E">
        <w:rPr>
          <w:rFonts w:eastAsia="Times New Roman" w:cstheme="minorHAnsi"/>
          <w:sz w:val="22"/>
          <w:szCs w:val="22"/>
        </w:rPr>
        <w:t>Mr.</w:t>
      </w:r>
      <w:r w:rsidRPr="00B3642B">
        <w:rPr>
          <w:rFonts w:eastAsia="Times New Roman" w:cstheme="minorHAnsi"/>
          <w:sz w:val="22"/>
          <w:szCs w:val="22"/>
        </w:rPr>
        <w:t xml:space="preserve"> Falvey </w:t>
      </w:r>
      <w:r w:rsidR="00DC7E8E">
        <w:rPr>
          <w:rFonts w:eastAsia="Times New Roman" w:cstheme="minorHAnsi"/>
          <w:sz w:val="22"/>
          <w:szCs w:val="22"/>
        </w:rPr>
        <w:t xml:space="preserve">discussed the value of presenting to other relevant committees </w:t>
      </w:r>
      <w:r>
        <w:rPr>
          <w:rFonts w:eastAsia="Times New Roman" w:cstheme="minorHAnsi"/>
          <w:sz w:val="22"/>
          <w:szCs w:val="22"/>
        </w:rPr>
        <w:t xml:space="preserve">to foster open communication and </w:t>
      </w:r>
      <w:r w:rsidRPr="00B3642B">
        <w:rPr>
          <w:rFonts w:eastAsia="Times New Roman" w:cstheme="minorHAnsi"/>
          <w:sz w:val="22"/>
          <w:szCs w:val="22"/>
        </w:rPr>
        <w:t>dialogue</w:t>
      </w:r>
      <w:r>
        <w:rPr>
          <w:rFonts w:eastAsia="Times New Roman" w:cstheme="minorHAnsi"/>
          <w:sz w:val="22"/>
          <w:szCs w:val="22"/>
        </w:rPr>
        <w:t xml:space="preserve">.  Donna Thompson </w:t>
      </w:r>
      <w:r w:rsidR="006D304C">
        <w:rPr>
          <w:rFonts w:eastAsia="Times New Roman" w:cstheme="minorHAnsi"/>
          <w:sz w:val="22"/>
          <w:szCs w:val="22"/>
        </w:rPr>
        <w:t xml:space="preserve">was commended </w:t>
      </w:r>
      <w:r w:rsidR="00BF59AE">
        <w:rPr>
          <w:rFonts w:eastAsia="Times New Roman" w:cstheme="minorHAnsi"/>
          <w:sz w:val="22"/>
          <w:szCs w:val="22"/>
        </w:rPr>
        <w:t xml:space="preserve">for </w:t>
      </w:r>
      <w:r w:rsidR="006D304C">
        <w:rPr>
          <w:rFonts w:eastAsia="Times New Roman" w:cstheme="minorHAnsi"/>
          <w:sz w:val="22"/>
          <w:szCs w:val="22"/>
        </w:rPr>
        <w:t xml:space="preserve">her diligent </w:t>
      </w:r>
      <w:r>
        <w:rPr>
          <w:rFonts w:eastAsia="Times New Roman" w:cstheme="minorHAnsi"/>
          <w:sz w:val="22"/>
          <w:szCs w:val="22"/>
        </w:rPr>
        <w:t>prepar</w:t>
      </w:r>
      <w:r w:rsidR="006D304C">
        <w:rPr>
          <w:rFonts w:eastAsia="Times New Roman" w:cstheme="minorHAnsi"/>
          <w:sz w:val="22"/>
          <w:szCs w:val="22"/>
        </w:rPr>
        <w:t>ation of</w:t>
      </w:r>
      <w:r>
        <w:rPr>
          <w:rFonts w:eastAsia="Times New Roman" w:cstheme="minorHAnsi"/>
          <w:sz w:val="22"/>
          <w:szCs w:val="22"/>
        </w:rPr>
        <w:t xml:space="preserve"> the Trust slide deck for AdCom</w:t>
      </w:r>
      <w:r w:rsidR="006D304C">
        <w:rPr>
          <w:rFonts w:eastAsia="Times New Roman" w:cstheme="minorHAnsi"/>
          <w:sz w:val="22"/>
          <w:szCs w:val="22"/>
        </w:rPr>
        <w:t>,</w:t>
      </w:r>
      <w:r>
        <w:rPr>
          <w:rFonts w:eastAsia="Times New Roman" w:cstheme="minorHAnsi"/>
          <w:sz w:val="22"/>
          <w:szCs w:val="22"/>
        </w:rPr>
        <w:t xml:space="preserve"> </w:t>
      </w:r>
      <w:r w:rsidR="006D304C">
        <w:rPr>
          <w:rFonts w:eastAsia="Times New Roman" w:cstheme="minorHAnsi"/>
          <w:sz w:val="22"/>
          <w:szCs w:val="22"/>
        </w:rPr>
        <w:t>her prompt</w:t>
      </w:r>
      <w:r>
        <w:rPr>
          <w:rFonts w:eastAsia="Times New Roman" w:cstheme="minorHAnsi"/>
          <w:sz w:val="22"/>
          <w:szCs w:val="22"/>
        </w:rPr>
        <w:t xml:space="preserve"> responses to </w:t>
      </w:r>
      <w:r w:rsidR="0089328F">
        <w:rPr>
          <w:rFonts w:eastAsia="Times New Roman" w:cstheme="minorHAnsi"/>
          <w:sz w:val="22"/>
          <w:szCs w:val="22"/>
        </w:rPr>
        <w:t xml:space="preserve">AdCom </w:t>
      </w:r>
      <w:r w:rsidR="006D304C">
        <w:rPr>
          <w:rFonts w:eastAsia="Times New Roman" w:cstheme="minorHAnsi"/>
          <w:sz w:val="22"/>
          <w:szCs w:val="22"/>
        </w:rPr>
        <w:t xml:space="preserve">member </w:t>
      </w:r>
      <w:r>
        <w:rPr>
          <w:rFonts w:eastAsia="Times New Roman" w:cstheme="minorHAnsi"/>
          <w:sz w:val="22"/>
          <w:szCs w:val="22"/>
        </w:rPr>
        <w:t>questions</w:t>
      </w:r>
      <w:r w:rsidR="006D304C">
        <w:rPr>
          <w:rFonts w:eastAsia="Times New Roman" w:cstheme="minorHAnsi"/>
          <w:sz w:val="22"/>
          <w:szCs w:val="22"/>
        </w:rPr>
        <w:t xml:space="preserve">, </w:t>
      </w:r>
      <w:r>
        <w:rPr>
          <w:rFonts w:eastAsia="Times New Roman" w:cstheme="minorHAnsi"/>
          <w:sz w:val="22"/>
          <w:szCs w:val="22"/>
        </w:rPr>
        <w:t xml:space="preserve">and representing the Trust well.  </w:t>
      </w:r>
      <w:r w:rsidR="006D304C" w:rsidRPr="006D304C">
        <w:rPr>
          <w:rFonts w:eastAsia="Times New Roman" w:cstheme="minorHAnsi"/>
          <w:b/>
          <w:bCs/>
          <w:i/>
          <w:iCs/>
          <w:sz w:val="22"/>
          <w:szCs w:val="22"/>
        </w:rPr>
        <w:t>ACTION:  J. Oram will</w:t>
      </w:r>
      <w:r w:rsidRPr="006D304C">
        <w:rPr>
          <w:rFonts w:eastAsia="Times New Roman" w:cstheme="minorHAnsi"/>
          <w:b/>
          <w:bCs/>
          <w:i/>
          <w:iCs/>
          <w:sz w:val="22"/>
          <w:szCs w:val="22"/>
        </w:rPr>
        <w:t xml:space="preserve"> circulate data on where the Town stands on the State's 10% affordability benchmark compared to other communities.</w:t>
      </w:r>
    </w:p>
    <w:p w14:paraId="5E870249" w14:textId="6E8F42F6" w:rsidR="00BB37D6" w:rsidRDefault="00BB37D6" w:rsidP="00BF59AE">
      <w:pPr>
        <w:pStyle w:val="NoSpacing"/>
        <w:spacing w:before="240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At 7:17 pm, B.</w:t>
      </w:r>
      <w:r w:rsidR="00BC6D6C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Ryan joined the meeting.</w:t>
      </w:r>
    </w:p>
    <w:p w14:paraId="0908C165" w14:textId="77777777" w:rsidR="007605D5" w:rsidRPr="00E479CC" w:rsidRDefault="007605D5" w:rsidP="00BF59AE">
      <w:pPr>
        <w:pStyle w:val="NoSpacing"/>
        <w:spacing w:before="240"/>
        <w:jc w:val="both"/>
        <w:rPr>
          <w:rFonts w:eastAsia="Times New Roman" w:cstheme="minorHAnsi"/>
          <w:b/>
          <w:bCs/>
          <w:sz w:val="22"/>
          <w:szCs w:val="22"/>
        </w:rPr>
      </w:pPr>
    </w:p>
    <w:p w14:paraId="7BDCF32B" w14:textId="77777777" w:rsidR="00BB37D6" w:rsidRDefault="00BB37D6" w:rsidP="00BB37D6">
      <w:pPr>
        <w:pStyle w:val="NoSpacing"/>
        <w:ind w:left="180"/>
        <w:jc w:val="both"/>
        <w:rPr>
          <w:rFonts w:eastAsia="Times New Roman" w:cstheme="minorHAnsi"/>
          <w:b/>
          <w:bCs/>
          <w:sz w:val="22"/>
          <w:szCs w:val="22"/>
        </w:rPr>
      </w:pPr>
    </w:p>
    <w:p w14:paraId="4CAC55CB" w14:textId="6843169C" w:rsidR="007B487F" w:rsidRPr="00BB37D6" w:rsidRDefault="00386C8B" w:rsidP="00392196">
      <w:pPr>
        <w:pStyle w:val="NoSpacing"/>
        <w:numPr>
          <w:ilvl w:val="0"/>
          <w:numId w:val="5"/>
        </w:numPr>
        <w:ind w:hanging="180"/>
        <w:jc w:val="both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Multi-family</w:t>
      </w:r>
      <w:r w:rsidR="0021201A">
        <w:rPr>
          <w:rFonts w:eastAsia="Times New Roman" w:cstheme="minorHAnsi"/>
          <w:b/>
          <w:bCs/>
          <w:sz w:val="22"/>
          <w:szCs w:val="22"/>
        </w:rPr>
        <w:t xml:space="preserve"> / LSA Feasibility Study</w:t>
      </w:r>
      <w:r w:rsidR="00D90794">
        <w:rPr>
          <w:rFonts w:eastAsia="Times New Roman" w:cstheme="minorHAnsi"/>
          <w:b/>
          <w:bCs/>
          <w:sz w:val="22"/>
          <w:szCs w:val="22"/>
        </w:rPr>
        <w:t xml:space="preserve"> - </w:t>
      </w:r>
      <w:r w:rsidR="00E479CC">
        <w:rPr>
          <w:rFonts w:eastAsia="Times New Roman" w:cstheme="minorHAnsi"/>
          <w:sz w:val="22"/>
          <w:szCs w:val="22"/>
        </w:rPr>
        <w:t xml:space="preserve">A Feasibility Study </w:t>
      </w:r>
      <w:r w:rsidR="00DE5857">
        <w:rPr>
          <w:rFonts w:eastAsia="Times New Roman" w:cstheme="minorHAnsi"/>
          <w:sz w:val="22"/>
          <w:szCs w:val="22"/>
        </w:rPr>
        <w:t xml:space="preserve">for expansion of the footprint </w:t>
      </w:r>
      <w:r w:rsidR="00587493">
        <w:rPr>
          <w:rFonts w:eastAsia="Times New Roman" w:cstheme="minorHAnsi"/>
          <w:sz w:val="22"/>
          <w:szCs w:val="22"/>
        </w:rPr>
        <w:t xml:space="preserve">and renovation </w:t>
      </w:r>
      <w:r w:rsidR="00E479CC">
        <w:rPr>
          <w:rFonts w:eastAsia="Times New Roman" w:cstheme="minorHAnsi"/>
          <w:sz w:val="22"/>
          <w:szCs w:val="22"/>
        </w:rPr>
        <w:t>has not yet been commissioned.  Trust members</w:t>
      </w:r>
      <w:r w:rsidR="00DC7E8E">
        <w:rPr>
          <w:rFonts w:eastAsia="Times New Roman" w:cstheme="minorHAnsi"/>
          <w:sz w:val="22"/>
          <w:szCs w:val="22"/>
        </w:rPr>
        <w:t xml:space="preserve"> and staff</w:t>
      </w:r>
      <w:r w:rsidR="00E479CC">
        <w:rPr>
          <w:rFonts w:eastAsia="Times New Roman" w:cstheme="minorHAnsi"/>
          <w:sz w:val="22"/>
          <w:szCs w:val="22"/>
        </w:rPr>
        <w:t xml:space="preserve"> have prepared a </w:t>
      </w:r>
      <w:r w:rsidR="00434827">
        <w:rPr>
          <w:rFonts w:eastAsia="Times New Roman" w:cstheme="minorHAnsi"/>
          <w:sz w:val="22"/>
          <w:szCs w:val="22"/>
        </w:rPr>
        <w:t xml:space="preserve">working </w:t>
      </w:r>
      <w:r w:rsidR="00E479CC">
        <w:rPr>
          <w:rFonts w:eastAsia="Times New Roman" w:cstheme="minorHAnsi"/>
          <w:sz w:val="22"/>
          <w:szCs w:val="22"/>
        </w:rPr>
        <w:t>draft</w:t>
      </w:r>
      <w:r w:rsidR="00DC7E8E">
        <w:rPr>
          <w:rFonts w:eastAsia="Times New Roman" w:cstheme="minorHAnsi"/>
          <w:sz w:val="22"/>
          <w:szCs w:val="22"/>
        </w:rPr>
        <w:t xml:space="preserve"> of an RFP </w:t>
      </w:r>
      <w:r w:rsidR="00DC7E8E">
        <w:rPr>
          <w:rFonts w:eastAsia="Times New Roman" w:cstheme="minorHAnsi"/>
          <w:sz w:val="22"/>
          <w:szCs w:val="22"/>
        </w:rPr>
        <w:lastRenderedPageBreak/>
        <w:t>for such a study</w:t>
      </w:r>
      <w:r w:rsidR="00E479CC">
        <w:rPr>
          <w:rFonts w:eastAsia="Times New Roman" w:cstheme="minorHAnsi"/>
          <w:sz w:val="22"/>
          <w:szCs w:val="22"/>
        </w:rPr>
        <w:t xml:space="preserve">.  Mass Housing Partnership plans to walk the Lincoln School property with Trust members </w:t>
      </w:r>
      <w:r w:rsidR="007648C7">
        <w:rPr>
          <w:rFonts w:eastAsia="Times New Roman" w:cstheme="minorHAnsi"/>
          <w:sz w:val="22"/>
          <w:szCs w:val="22"/>
        </w:rPr>
        <w:t xml:space="preserve">as a pre-screen to the Feasibility Study </w:t>
      </w:r>
      <w:r w:rsidR="00E479CC">
        <w:rPr>
          <w:rFonts w:eastAsia="Times New Roman" w:cstheme="minorHAnsi"/>
          <w:sz w:val="22"/>
          <w:szCs w:val="22"/>
        </w:rPr>
        <w:t>to offer insight on what financing is available</w:t>
      </w:r>
      <w:r w:rsidR="00434827">
        <w:rPr>
          <w:rFonts w:eastAsia="Times New Roman" w:cstheme="minorHAnsi"/>
          <w:sz w:val="22"/>
          <w:szCs w:val="22"/>
        </w:rPr>
        <w:t>,</w:t>
      </w:r>
      <w:r w:rsidR="00E479CC">
        <w:rPr>
          <w:rFonts w:eastAsia="Times New Roman" w:cstheme="minorHAnsi"/>
          <w:sz w:val="22"/>
          <w:szCs w:val="22"/>
        </w:rPr>
        <w:t xml:space="preserve"> what </w:t>
      </w:r>
      <w:r w:rsidR="00434827">
        <w:rPr>
          <w:rFonts w:eastAsia="Times New Roman" w:cstheme="minorHAnsi"/>
          <w:sz w:val="22"/>
          <w:szCs w:val="22"/>
        </w:rPr>
        <w:t xml:space="preserve">can </w:t>
      </w:r>
      <w:r w:rsidR="00E479CC">
        <w:rPr>
          <w:rFonts w:eastAsia="Times New Roman" w:cstheme="minorHAnsi"/>
          <w:sz w:val="22"/>
          <w:szCs w:val="22"/>
        </w:rPr>
        <w:t>realistic</w:t>
      </w:r>
      <w:r w:rsidR="00AF6254">
        <w:rPr>
          <w:rFonts w:eastAsia="Times New Roman" w:cstheme="minorHAnsi"/>
          <w:sz w:val="22"/>
          <w:szCs w:val="22"/>
        </w:rPr>
        <w:t>ally be</w:t>
      </w:r>
      <w:r w:rsidR="00E479CC">
        <w:rPr>
          <w:rFonts w:eastAsia="Times New Roman" w:cstheme="minorHAnsi"/>
          <w:sz w:val="22"/>
          <w:szCs w:val="22"/>
        </w:rPr>
        <w:t xml:space="preserve"> accomplish</w:t>
      </w:r>
      <w:r w:rsidR="00AF6254">
        <w:rPr>
          <w:rFonts w:eastAsia="Times New Roman" w:cstheme="minorHAnsi"/>
          <w:sz w:val="22"/>
          <w:szCs w:val="22"/>
        </w:rPr>
        <w:t>ed</w:t>
      </w:r>
      <w:r w:rsidR="00E479CC">
        <w:rPr>
          <w:rFonts w:eastAsia="Times New Roman" w:cstheme="minorHAnsi"/>
          <w:sz w:val="22"/>
          <w:szCs w:val="22"/>
        </w:rPr>
        <w:t xml:space="preserve"> with the property</w:t>
      </w:r>
      <w:r w:rsidR="00AF6254">
        <w:rPr>
          <w:rFonts w:eastAsia="Times New Roman" w:cstheme="minorHAnsi"/>
          <w:sz w:val="22"/>
          <w:szCs w:val="22"/>
        </w:rPr>
        <w:t xml:space="preserve">, and potential disposition of the property. Members will </w:t>
      </w:r>
      <w:r w:rsidR="00DC7E8E">
        <w:rPr>
          <w:rFonts w:eastAsia="Times New Roman" w:cstheme="minorHAnsi"/>
          <w:sz w:val="22"/>
          <w:szCs w:val="22"/>
        </w:rPr>
        <w:t xml:space="preserve">seek to </w:t>
      </w:r>
      <w:r w:rsidR="00AF6254">
        <w:rPr>
          <w:rFonts w:eastAsia="Times New Roman" w:cstheme="minorHAnsi"/>
          <w:sz w:val="22"/>
          <w:szCs w:val="22"/>
        </w:rPr>
        <w:t>have conversations with the Town's attorney</w:t>
      </w:r>
      <w:r w:rsidR="00DC7E8E">
        <w:rPr>
          <w:rFonts w:eastAsia="Times New Roman" w:cstheme="minorHAnsi"/>
          <w:sz w:val="22"/>
          <w:szCs w:val="22"/>
        </w:rPr>
        <w:t xml:space="preserve"> in an effort to complete the </w:t>
      </w:r>
      <w:r w:rsidR="00BB37D6">
        <w:rPr>
          <w:rFonts w:eastAsia="Times New Roman" w:cstheme="minorHAnsi"/>
          <w:sz w:val="22"/>
          <w:szCs w:val="22"/>
        </w:rPr>
        <w:t xml:space="preserve">RFP and </w:t>
      </w:r>
      <w:r w:rsidR="00DC7E8E">
        <w:rPr>
          <w:rFonts w:eastAsia="Times New Roman" w:cstheme="minorHAnsi"/>
          <w:sz w:val="22"/>
          <w:szCs w:val="22"/>
        </w:rPr>
        <w:t xml:space="preserve">involve </w:t>
      </w:r>
      <w:r w:rsidR="00BB37D6">
        <w:rPr>
          <w:rFonts w:eastAsia="Times New Roman" w:cstheme="minorHAnsi"/>
          <w:sz w:val="22"/>
          <w:szCs w:val="22"/>
        </w:rPr>
        <w:t xml:space="preserve">Town Administration in the process.  </w:t>
      </w:r>
    </w:p>
    <w:p w14:paraId="7A2E9C82" w14:textId="77777777" w:rsidR="00AF6254" w:rsidRPr="00B3642B" w:rsidRDefault="00AF6254" w:rsidP="00AF6254">
      <w:pPr>
        <w:pStyle w:val="NoSpacing"/>
        <w:ind w:left="180"/>
        <w:jc w:val="both"/>
        <w:rPr>
          <w:rFonts w:eastAsia="Times New Roman" w:cstheme="minorHAnsi"/>
          <w:sz w:val="22"/>
          <w:szCs w:val="22"/>
        </w:rPr>
      </w:pPr>
    </w:p>
    <w:p w14:paraId="0050984C" w14:textId="3CC916B9" w:rsidR="00434827" w:rsidRDefault="007B5595" w:rsidP="00386C8B">
      <w:pPr>
        <w:pStyle w:val="NoSpacing"/>
        <w:numPr>
          <w:ilvl w:val="0"/>
          <w:numId w:val="5"/>
        </w:numPr>
        <w:ind w:hanging="180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CPC Application</w:t>
      </w:r>
      <w:r w:rsidR="00444CD5">
        <w:rPr>
          <w:rFonts w:eastAsia="Times New Roman" w:cstheme="minorHAnsi"/>
          <w:b/>
          <w:bCs/>
          <w:sz w:val="22"/>
          <w:szCs w:val="22"/>
        </w:rPr>
        <w:t xml:space="preserve"> </w:t>
      </w:r>
      <w:r w:rsidR="00444CD5" w:rsidRPr="00444CD5">
        <w:rPr>
          <w:rFonts w:eastAsia="Times New Roman" w:cstheme="minorHAnsi"/>
          <w:sz w:val="22"/>
          <w:szCs w:val="22"/>
        </w:rPr>
        <w:t>- The Preliminary application is due September 10</w:t>
      </w:r>
      <w:r w:rsidR="0089328F">
        <w:rPr>
          <w:rFonts w:eastAsia="Times New Roman" w:cstheme="minorHAnsi"/>
          <w:sz w:val="22"/>
          <w:szCs w:val="22"/>
        </w:rPr>
        <w:t>, 2024</w:t>
      </w:r>
      <w:r w:rsidR="00444CD5" w:rsidRPr="00444CD5">
        <w:rPr>
          <w:rFonts w:eastAsia="Times New Roman" w:cstheme="minorHAnsi"/>
          <w:sz w:val="22"/>
          <w:szCs w:val="22"/>
        </w:rPr>
        <w:t xml:space="preserve">.  </w:t>
      </w:r>
      <w:r w:rsidR="00DC7E8E">
        <w:rPr>
          <w:rFonts w:eastAsia="Times New Roman" w:cstheme="minorHAnsi"/>
          <w:sz w:val="22"/>
          <w:szCs w:val="22"/>
        </w:rPr>
        <w:t>We plan to discuss what we believe we need for an annual grant</w:t>
      </w:r>
      <w:r w:rsidR="00B56ADD">
        <w:rPr>
          <w:rFonts w:eastAsia="Times New Roman" w:cstheme="minorHAnsi"/>
          <w:sz w:val="22"/>
          <w:szCs w:val="22"/>
        </w:rPr>
        <w:t xml:space="preserve"> </w:t>
      </w:r>
      <w:r w:rsidR="00444CD5" w:rsidRPr="00444CD5">
        <w:rPr>
          <w:rFonts w:eastAsia="Times New Roman" w:cstheme="minorHAnsi"/>
          <w:sz w:val="22"/>
          <w:szCs w:val="22"/>
        </w:rPr>
        <w:t>at the August Trust meeting.</w:t>
      </w:r>
      <w:r w:rsidR="00092D61">
        <w:rPr>
          <w:rFonts w:eastAsia="Times New Roman" w:cstheme="minorHAnsi"/>
          <w:sz w:val="22"/>
          <w:szCs w:val="22"/>
        </w:rPr>
        <w:t xml:space="preserve">  </w:t>
      </w:r>
    </w:p>
    <w:p w14:paraId="3E9EBE92" w14:textId="16A86E95" w:rsidR="007B5595" w:rsidRPr="006D304C" w:rsidRDefault="006D304C" w:rsidP="00434827">
      <w:pPr>
        <w:pStyle w:val="NoSpacing"/>
        <w:ind w:left="360"/>
        <w:jc w:val="both"/>
        <w:rPr>
          <w:rFonts w:eastAsia="Times New Roman" w:cstheme="minorHAnsi"/>
          <w:b/>
          <w:bCs/>
          <w:i/>
          <w:iCs/>
          <w:sz w:val="22"/>
          <w:szCs w:val="22"/>
        </w:rPr>
      </w:pPr>
      <w:r w:rsidRPr="006D304C">
        <w:rPr>
          <w:rFonts w:eastAsia="Times New Roman" w:cstheme="minorHAnsi"/>
          <w:b/>
          <w:bCs/>
          <w:i/>
          <w:iCs/>
          <w:sz w:val="22"/>
          <w:szCs w:val="22"/>
        </w:rPr>
        <w:t xml:space="preserve">ACTION:  </w:t>
      </w:r>
      <w:r w:rsidR="00092D61" w:rsidRPr="006D304C">
        <w:rPr>
          <w:rFonts w:eastAsia="Times New Roman" w:cstheme="minorHAnsi"/>
          <w:b/>
          <w:bCs/>
          <w:i/>
          <w:iCs/>
          <w:sz w:val="22"/>
          <w:szCs w:val="22"/>
        </w:rPr>
        <w:t>J. Oram and D. Thompson will share year-on-year reports for progress the Trust has made in the past year which must be submitted to CPC as well as the State with the CPC funding cycle.</w:t>
      </w:r>
    </w:p>
    <w:p w14:paraId="70919F1A" w14:textId="77777777" w:rsidR="006B3E7E" w:rsidRDefault="006B3E7E" w:rsidP="00A15C7F">
      <w:pPr>
        <w:pStyle w:val="NoSpacing"/>
        <w:jc w:val="both"/>
        <w:rPr>
          <w:rFonts w:eastAsia="Times New Roman" w:cstheme="minorHAnsi"/>
          <w:sz w:val="22"/>
          <w:szCs w:val="22"/>
        </w:rPr>
      </w:pPr>
    </w:p>
    <w:p w14:paraId="75EA4A7A" w14:textId="14AFD472" w:rsidR="003754F3" w:rsidRPr="00816AC0" w:rsidRDefault="003754F3" w:rsidP="002D2AF4">
      <w:pPr>
        <w:pStyle w:val="NoSpacing"/>
        <w:jc w:val="both"/>
        <w:rPr>
          <w:rFonts w:eastAsia="Times New Roman" w:cstheme="minorHAnsi"/>
          <w:b/>
          <w:bCs/>
          <w:sz w:val="22"/>
          <w:szCs w:val="22"/>
          <w:u w:val="single"/>
        </w:rPr>
      </w:pPr>
      <w:r w:rsidRPr="0065194B">
        <w:rPr>
          <w:rFonts w:eastAsia="Times New Roman" w:cstheme="minorHAnsi"/>
          <w:b/>
          <w:bCs/>
          <w:sz w:val="22"/>
          <w:szCs w:val="22"/>
          <w:u w:val="single"/>
        </w:rPr>
        <w:t>Staff Update</w:t>
      </w:r>
    </w:p>
    <w:p w14:paraId="5A08C10F" w14:textId="606A63F1" w:rsidR="0056074F" w:rsidRPr="0065194B" w:rsidRDefault="0056074F" w:rsidP="00386C8B">
      <w:pPr>
        <w:pStyle w:val="NoSpacing"/>
        <w:numPr>
          <w:ilvl w:val="0"/>
          <w:numId w:val="3"/>
        </w:numPr>
        <w:ind w:hanging="180"/>
        <w:jc w:val="both"/>
        <w:rPr>
          <w:rFonts w:eastAsia="Times New Roman" w:cstheme="minorHAnsi"/>
          <w:b/>
          <w:bCs/>
          <w:sz w:val="22"/>
          <w:szCs w:val="22"/>
        </w:rPr>
      </w:pPr>
      <w:r w:rsidRPr="0065194B">
        <w:rPr>
          <w:rFonts w:eastAsia="Times New Roman" w:cstheme="minorHAnsi"/>
          <w:b/>
          <w:bCs/>
          <w:sz w:val="22"/>
          <w:szCs w:val="22"/>
        </w:rPr>
        <w:t>Project Updates</w:t>
      </w:r>
      <w:r w:rsidR="00D90794">
        <w:rPr>
          <w:rFonts w:eastAsia="Times New Roman" w:cstheme="minorHAnsi"/>
          <w:b/>
          <w:bCs/>
          <w:sz w:val="22"/>
          <w:szCs w:val="22"/>
        </w:rPr>
        <w:t xml:space="preserve"> </w:t>
      </w:r>
      <w:r w:rsidR="007B5595" w:rsidRPr="00434827">
        <w:rPr>
          <w:rFonts w:eastAsia="Times New Roman" w:cstheme="minorHAnsi"/>
          <w:sz w:val="22"/>
          <w:szCs w:val="22"/>
        </w:rPr>
        <w:t>- Votes Will Be Requested Below</w:t>
      </w:r>
    </w:p>
    <w:p w14:paraId="3DD730EF" w14:textId="77777777" w:rsidR="001277F7" w:rsidRDefault="001277F7" w:rsidP="002D2AF4">
      <w:pPr>
        <w:pStyle w:val="NoSpacing"/>
        <w:jc w:val="both"/>
        <w:rPr>
          <w:rFonts w:eastAsia="Times New Roman" w:cstheme="minorHAnsi"/>
          <w:sz w:val="22"/>
          <w:szCs w:val="22"/>
        </w:rPr>
      </w:pPr>
    </w:p>
    <w:p w14:paraId="5DD98592" w14:textId="0895FD44" w:rsidR="000445CC" w:rsidRDefault="000445CC" w:rsidP="002D2AF4">
      <w:pPr>
        <w:pStyle w:val="NoSpacing"/>
        <w:jc w:val="both"/>
        <w:rPr>
          <w:rFonts w:eastAsia="Times New Roman" w:cstheme="minorHAnsi"/>
          <w:sz w:val="22"/>
          <w:szCs w:val="22"/>
        </w:rPr>
      </w:pPr>
      <w:r w:rsidRPr="000445CC">
        <w:rPr>
          <w:rFonts w:eastAsia="Times New Roman" w:cstheme="minorHAnsi"/>
          <w:b/>
          <w:bCs/>
          <w:sz w:val="22"/>
          <w:szCs w:val="22"/>
        </w:rPr>
        <w:t>21B Beal</w:t>
      </w:r>
      <w:r w:rsidR="007A56A3">
        <w:rPr>
          <w:rFonts w:eastAsia="Times New Roman" w:cstheme="minorHAnsi"/>
          <w:b/>
          <w:bCs/>
          <w:sz w:val="22"/>
          <w:szCs w:val="22"/>
        </w:rPr>
        <w:t>'</w:t>
      </w:r>
      <w:r w:rsidRPr="000445CC">
        <w:rPr>
          <w:rFonts w:eastAsia="Times New Roman" w:cstheme="minorHAnsi"/>
          <w:b/>
          <w:bCs/>
          <w:sz w:val="22"/>
          <w:szCs w:val="22"/>
        </w:rPr>
        <w:t>s Cove Road</w:t>
      </w:r>
      <w:r>
        <w:rPr>
          <w:rFonts w:eastAsia="Times New Roman" w:cstheme="minorHAnsi"/>
          <w:sz w:val="22"/>
          <w:szCs w:val="22"/>
        </w:rPr>
        <w:t xml:space="preserve"> - The closing </w:t>
      </w:r>
      <w:r w:rsidR="00BF59AE">
        <w:rPr>
          <w:rFonts w:eastAsia="Times New Roman" w:cstheme="minorHAnsi"/>
          <w:sz w:val="22"/>
          <w:szCs w:val="22"/>
        </w:rPr>
        <w:t>was in June 2024</w:t>
      </w:r>
      <w:r>
        <w:rPr>
          <w:rFonts w:eastAsia="Times New Roman" w:cstheme="minorHAnsi"/>
          <w:sz w:val="22"/>
          <w:szCs w:val="22"/>
        </w:rPr>
        <w:t>.</w:t>
      </w:r>
      <w:r w:rsidR="00BF59AE">
        <w:rPr>
          <w:rFonts w:eastAsia="Times New Roman" w:cstheme="minorHAnsi"/>
          <w:sz w:val="22"/>
          <w:szCs w:val="22"/>
        </w:rPr>
        <w:t xml:space="preserve"> Building Commissioner Mike Clancy walked the property with J. Oram and D. Thompson to see what repairs would be required to make it ADA compliant.  </w:t>
      </w:r>
      <w:r w:rsidR="00133B8F">
        <w:rPr>
          <w:rFonts w:eastAsia="Times New Roman" w:cstheme="minorHAnsi"/>
          <w:sz w:val="22"/>
          <w:szCs w:val="22"/>
        </w:rPr>
        <w:t xml:space="preserve">Costs were </w:t>
      </w:r>
      <w:r w:rsidR="00BF59AE">
        <w:rPr>
          <w:rFonts w:eastAsia="Times New Roman" w:cstheme="minorHAnsi"/>
          <w:sz w:val="22"/>
          <w:szCs w:val="22"/>
        </w:rPr>
        <w:t>prohibitive, so Staff recommended against ADA upgrades for this property.</w:t>
      </w:r>
      <w:r w:rsidR="00133B8F">
        <w:rPr>
          <w:rFonts w:eastAsia="Times New Roman" w:cstheme="minorHAnsi"/>
          <w:sz w:val="22"/>
          <w:szCs w:val="22"/>
        </w:rPr>
        <w:t xml:space="preserve"> </w:t>
      </w:r>
      <w:r w:rsidR="00BF59AE">
        <w:rPr>
          <w:rFonts w:eastAsia="Times New Roman" w:cstheme="minorHAnsi"/>
          <w:sz w:val="22"/>
          <w:szCs w:val="22"/>
        </w:rPr>
        <w:t>A scope of work is being prepared for renovating the home.</w:t>
      </w:r>
    </w:p>
    <w:p w14:paraId="231DFEA5" w14:textId="77777777" w:rsidR="00600185" w:rsidRPr="008C57E9" w:rsidRDefault="00600185" w:rsidP="002D2AF4">
      <w:pPr>
        <w:pStyle w:val="NoSpacing"/>
        <w:jc w:val="both"/>
        <w:rPr>
          <w:rFonts w:eastAsia="Times New Roman" w:cstheme="minorHAnsi"/>
          <w:b/>
          <w:bCs/>
          <w:sz w:val="22"/>
          <w:szCs w:val="22"/>
          <w:highlight w:val="cyan"/>
        </w:rPr>
      </w:pPr>
    </w:p>
    <w:p w14:paraId="31FD82D8" w14:textId="028617F3" w:rsidR="004F1ADE" w:rsidRPr="0004513B" w:rsidRDefault="009114F7" w:rsidP="002D2AF4">
      <w:pPr>
        <w:pStyle w:val="NoSpacing"/>
        <w:jc w:val="both"/>
        <w:rPr>
          <w:rFonts w:eastAsia="Times New Roman" w:cstheme="minorHAnsi"/>
          <w:sz w:val="22"/>
          <w:szCs w:val="22"/>
        </w:rPr>
      </w:pPr>
      <w:r w:rsidRPr="001D40DE">
        <w:rPr>
          <w:rFonts w:eastAsia="Times New Roman" w:cstheme="minorHAnsi"/>
          <w:b/>
          <w:bCs/>
          <w:sz w:val="22"/>
          <w:szCs w:val="22"/>
        </w:rPr>
        <w:t>499 Cushing Street</w:t>
      </w:r>
      <w:r w:rsidR="0065194B" w:rsidRPr="001D40DE">
        <w:rPr>
          <w:rFonts w:eastAsia="Times New Roman" w:cstheme="minorHAnsi"/>
          <w:b/>
          <w:bCs/>
          <w:sz w:val="22"/>
          <w:szCs w:val="22"/>
        </w:rPr>
        <w:t xml:space="preserve"> </w:t>
      </w:r>
      <w:r w:rsidR="0004513B" w:rsidRPr="001D40DE">
        <w:rPr>
          <w:rFonts w:eastAsia="Times New Roman" w:cstheme="minorHAnsi"/>
          <w:sz w:val="22"/>
          <w:szCs w:val="22"/>
        </w:rPr>
        <w:t xml:space="preserve">- </w:t>
      </w:r>
      <w:r w:rsidR="004F1ADE">
        <w:rPr>
          <w:rFonts w:eastAsia="Times New Roman" w:cstheme="minorHAnsi"/>
          <w:sz w:val="22"/>
          <w:szCs w:val="22"/>
        </w:rPr>
        <w:t>A landscaper has been secured to care for the yard.</w:t>
      </w:r>
      <w:r w:rsidR="00BF59AE">
        <w:rPr>
          <w:rFonts w:eastAsia="Times New Roman" w:cstheme="minorHAnsi"/>
          <w:sz w:val="22"/>
          <w:szCs w:val="22"/>
        </w:rPr>
        <w:t xml:space="preserve"> </w:t>
      </w:r>
      <w:r w:rsidR="004F1ADE">
        <w:rPr>
          <w:rFonts w:eastAsia="Times New Roman" w:cstheme="minorHAnsi"/>
          <w:sz w:val="22"/>
          <w:szCs w:val="22"/>
        </w:rPr>
        <w:t xml:space="preserve">A perc test for the second lot will be completed this month.  The outcome of the perc test </w:t>
      </w:r>
      <w:r w:rsidR="00BB2F95">
        <w:rPr>
          <w:rFonts w:eastAsia="Times New Roman" w:cstheme="minorHAnsi"/>
          <w:sz w:val="22"/>
          <w:szCs w:val="22"/>
        </w:rPr>
        <w:t xml:space="preserve">and road access </w:t>
      </w:r>
      <w:r w:rsidR="00BF59AE">
        <w:rPr>
          <w:rFonts w:eastAsia="Times New Roman" w:cstheme="minorHAnsi"/>
          <w:sz w:val="22"/>
          <w:szCs w:val="22"/>
        </w:rPr>
        <w:t xml:space="preserve">layout </w:t>
      </w:r>
      <w:r w:rsidR="004F1ADE">
        <w:rPr>
          <w:rFonts w:eastAsia="Times New Roman" w:cstheme="minorHAnsi"/>
          <w:sz w:val="22"/>
          <w:szCs w:val="22"/>
        </w:rPr>
        <w:t xml:space="preserve">will determine whether the rear lot can be developed </w:t>
      </w:r>
      <w:r w:rsidR="00BF59AE">
        <w:rPr>
          <w:rFonts w:eastAsia="Times New Roman" w:cstheme="minorHAnsi"/>
          <w:sz w:val="22"/>
          <w:szCs w:val="22"/>
        </w:rPr>
        <w:t>as affordable</w:t>
      </w:r>
      <w:r w:rsidR="004F1ADE">
        <w:rPr>
          <w:rFonts w:eastAsia="Times New Roman" w:cstheme="minorHAnsi"/>
          <w:sz w:val="22"/>
          <w:szCs w:val="22"/>
        </w:rPr>
        <w:t xml:space="preserve"> housing.  J. Oram is trying to secure an architect to help with the bid specifications.  Heating and air conditioning systems for this home will be redesigned.  A heat pump analysis has been done.</w:t>
      </w:r>
    </w:p>
    <w:p w14:paraId="1848B0E3" w14:textId="77777777" w:rsidR="00837EDF" w:rsidRPr="00837EDF" w:rsidRDefault="00837EDF" w:rsidP="002D2AF4">
      <w:pPr>
        <w:pStyle w:val="NoSpacing"/>
        <w:jc w:val="both"/>
        <w:rPr>
          <w:rFonts w:eastAsia="Times New Roman" w:cstheme="minorHAnsi"/>
          <w:sz w:val="22"/>
          <w:szCs w:val="22"/>
        </w:rPr>
      </w:pPr>
    </w:p>
    <w:p w14:paraId="159F09FF" w14:textId="0979873C" w:rsidR="002E2372" w:rsidRDefault="00837EDF" w:rsidP="008C57E9">
      <w:pPr>
        <w:pStyle w:val="NoSpacing"/>
        <w:jc w:val="both"/>
        <w:rPr>
          <w:rFonts w:eastAsia="Times New Roman" w:cstheme="minorHAnsi"/>
          <w:sz w:val="22"/>
          <w:szCs w:val="22"/>
        </w:rPr>
      </w:pPr>
      <w:r w:rsidRPr="00DC47AA">
        <w:rPr>
          <w:rFonts w:eastAsia="Times New Roman" w:cstheme="minorHAnsi"/>
          <w:b/>
          <w:bCs/>
          <w:sz w:val="22"/>
          <w:szCs w:val="22"/>
        </w:rPr>
        <w:t>18K Beal's</w:t>
      </w:r>
      <w:r w:rsidR="00FC3C4E" w:rsidRPr="00DC47AA">
        <w:rPr>
          <w:rFonts w:eastAsia="Times New Roman" w:cstheme="minorHAnsi"/>
          <w:b/>
          <w:bCs/>
          <w:sz w:val="22"/>
          <w:szCs w:val="22"/>
        </w:rPr>
        <w:t xml:space="preserve"> Cove Road</w:t>
      </w:r>
      <w:r w:rsidR="00DC7E8E">
        <w:rPr>
          <w:rFonts w:eastAsia="Times New Roman" w:cstheme="minorHAnsi"/>
          <w:b/>
          <w:bCs/>
          <w:sz w:val="22"/>
          <w:szCs w:val="22"/>
        </w:rPr>
        <w:t xml:space="preserve"> - </w:t>
      </w:r>
      <w:r w:rsidR="004F1ADE">
        <w:rPr>
          <w:rFonts w:eastAsia="Times New Roman" w:cstheme="minorHAnsi"/>
          <w:sz w:val="22"/>
          <w:szCs w:val="22"/>
        </w:rPr>
        <w:t>The renovations are nearly complete.  The LAU application has been certified and approved by the State.  The projected sales price will be $229,300.</w:t>
      </w:r>
    </w:p>
    <w:p w14:paraId="163B7B88" w14:textId="01B6507D" w:rsidR="004F1ADE" w:rsidRDefault="00BF59AE" w:rsidP="00BF59AE">
      <w:pPr>
        <w:pStyle w:val="NoSpacing"/>
        <w:spacing w:before="240"/>
        <w:jc w:val="both"/>
        <w:rPr>
          <w:rFonts w:eastAsia="Times New Roman" w:cstheme="minorHAnsi"/>
          <w:sz w:val="22"/>
          <w:szCs w:val="22"/>
        </w:rPr>
      </w:pPr>
      <w:r w:rsidRPr="006D304C">
        <w:rPr>
          <w:rFonts w:eastAsia="Times New Roman" w:cstheme="minorHAnsi"/>
          <w:b/>
          <w:bCs/>
          <w:i/>
          <w:iCs/>
          <w:sz w:val="22"/>
          <w:szCs w:val="22"/>
        </w:rPr>
        <w:t xml:space="preserve">ACTION:  </w:t>
      </w:r>
      <w:r w:rsidRPr="00BF59AE">
        <w:rPr>
          <w:rFonts w:eastAsia="Times New Roman" w:cstheme="minorHAnsi"/>
          <w:b/>
          <w:i/>
          <w:sz w:val="22"/>
          <w:szCs w:val="22"/>
        </w:rPr>
        <w:t>An Open House will be held Fall 2024 to view 18K Beal</w:t>
      </w:r>
      <w:r w:rsidR="007605D5">
        <w:rPr>
          <w:rFonts w:eastAsia="Times New Roman" w:cstheme="minorHAnsi"/>
          <w:b/>
          <w:i/>
          <w:sz w:val="22"/>
          <w:szCs w:val="22"/>
        </w:rPr>
        <w:t>’</w:t>
      </w:r>
      <w:r w:rsidRPr="00BF59AE">
        <w:rPr>
          <w:rFonts w:eastAsia="Times New Roman" w:cstheme="minorHAnsi"/>
          <w:b/>
          <w:i/>
          <w:sz w:val="22"/>
          <w:szCs w:val="22"/>
        </w:rPr>
        <w:t>s Cove Road and 21B Beal</w:t>
      </w:r>
      <w:r w:rsidR="007605D5">
        <w:rPr>
          <w:rFonts w:eastAsia="Times New Roman" w:cstheme="minorHAnsi"/>
          <w:b/>
          <w:i/>
          <w:sz w:val="22"/>
          <w:szCs w:val="22"/>
        </w:rPr>
        <w:t>’</w:t>
      </w:r>
      <w:r w:rsidRPr="00BF59AE">
        <w:rPr>
          <w:rFonts w:eastAsia="Times New Roman" w:cstheme="minorHAnsi"/>
          <w:b/>
          <w:i/>
          <w:sz w:val="22"/>
          <w:szCs w:val="22"/>
        </w:rPr>
        <w:t>s Cove Road.</w:t>
      </w:r>
      <w:r>
        <w:rPr>
          <w:rFonts w:eastAsia="Times New Roman" w:cstheme="minorHAnsi"/>
          <w:sz w:val="22"/>
          <w:szCs w:val="22"/>
        </w:rPr>
        <w:t xml:space="preserve">  </w:t>
      </w:r>
    </w:p>
    <w:p w14:paraId="054868C6" w14:textId="775DD62A" w:rsidR="004F1ADE" w:rsidRPr="001D40DE" w:rsidRDefault="004F1ADE" w:rsidP="00BF59AE">
      <w:pPr>
        <w:pStyle w:val="NoSpacing"/>
        <w:spacing w:before="240"/>
        <w:jc w:val="both"/>
        <w:rPr>
          <w:rFonts w:eastAsia="Times New Roman" w:cstheme="minorHAnsi"/>
          <w:b/>
          <w:bCs/>
          <w:sz w:val="22"/>
          <w:szCs w:val="22"/>
        </w:rPr>
      </w:pPr>
      <w:r w:rsidRPr="001D40DE">
        <w:rPr>
          <w:rFonts w:eastAsia="Times New Roman" w:cstheme="minorHAnsi"/>
          <w:b/>
          <w:bCs/>
          <w:sz w:val="22"/>
          <w:szCs w:val="22"/>
        </w:rPr>
        <w:t>Hobart Street</w:t>
      </w:r>
    </w:p>
    <w:p w14:paraId="2B39FFB8" w14:textId="77777777" w:rsidR="00913408" w:rsidRDefault="00913408" w:rsidP="002D2AF4">
      <w:pPr>
        <w:pStyle w:val="NoSpacing"/>
        <w:jc w:val="both"/>
        <w:rPr>
          <w:rFonts w:eastAsia="Times New Roman" w:cstheme="minorHAnsi"/>
          <w:sz w:val="22"/>
          <w:szCs w:val="22"/>
        </w:rPr>
      </w:pPr>
    </w:p>
    <w:p w14:paraId="20C4B97E" w14:textId="4E299E2F" w:rsidR="0089328F" w:rsidRPr="00DB791E" w:rsidRDefault="0021201A" w:rsidP="007605D5">
      <w:pPr>
        <w:pStyle w:val="NoSpacing"/>
        <w:numPr>
          <w:ilvl w:val="0"/>
          <w:numId w:val="20"/>
        </w:numPr>
        <w:ind w:left="907"/>
        <w:jc w:val="both"/>
        <w:rPr>
          <w:rFonts w:eastAsia="Times New Roman" w:cstheme="minorHAnsi"/>
          <w:sz w:val="22"/>
          <w:szCs w:val="22"/>
        </w:rPr>
      </w:pPr>
      <w:r w:rsidRPr="008E2428">
        <w:rPr>
          <w:rFonts w:eastAsia="Times New Roman" w:cstheme="minorHAnsi"/>
          <w:b/>
          <w:bCs/>
          <w:sz w:val="22"/>
          <w:szCs w:val="22"/>
        </w:rPr>
        <w:t xml:space="preserve">Tax Title Properties </w:t>
      </w:r>
      <w:r w:rsidR="008E2428" w:rsidRPr="008E2428">
        <w:rPr>
          <w:rFonts w:eastAsia="Times New Roman" w:cstheme="minorHAnsi"/>
          <w:sz w:val="22"/>
          <w:szCs w:val="22"/>
        </w:rPr>
        <w:t>-</w:t>
      </w:r>
      <w:r w:rsidR="0089328F">
        <w:rPr>
          <w:rFonts w:eastAsia="Times New Roman" w:cstheme="minorHAnsi"/>
          <w:sz w:val="22"/>
          <w:szCs w:val="22"/>
        </w:rPr>
        <w:t xml:space="preserve"> </w:t>
      </w:r>
      <w:r w:rsidR="0089328F">
        <w:rPr>
          <w:rFonts w:eastAsia="Times New Roman" w:cstheme="minorHAnsi"/>
          <w:sz w:val="22"/>
          <w:szCs w:val="22"/>
        </w:rPr>
        <w:t>A license will be requested to access the property for perc testing at Hobart Street.</w:t>
      </w:r>
    </w:p>
    <w:p w14:paraId="7338E593" w14:textId="188604E9" w:rsidR="0021201A" w:rsidRPr="00162177" w:rsidRDefault="00162177" w:rsidP="00162177">
      <w:pPr>
        <w:pStyle w:val="NoSpacing"/>
        <w:jc w:val="both"/>
        <w:rPr>
          <w:rFonts w:eastAsia="Times New Roman" w:cstheme="minorHAnsi"/>
          <w:sz w:val="22"/>
          <w:szCs w:val="22"/>
        </w:rPr>
      </w:pPr>
      <w:r w:rsidRPr="00162177">
        <w:rPr>
          <w:rFonts w:eastAsia="Times New Roman" w:cstheme="minorHAnsi"/>
          <w:sz w:val="22"/>
          <w:szCs w:val="22"/>
        </w:rPr>
        <w:t xml:space="preserve"> </w:t>
      </w:r>
    </w:p>
    <w:p w14:paraId="7FBCD9CB" w14:textId="595A360A" w:rsidR="00EE7F49" w:rsidRPr="00393AD0" w:rsidRDefault="0056074F" w:rsidP="007605D5">
      <w:pPr>
        <w:pStyle w:val="NoSpacing"/>
        <w:numPr>
          <w:ilvl w:val="0"/>
          <w:numId w:val="20"/>
        </w:numPr>
        <w:ind w:hanging="180"/>
        <w:jc w:val="both"/>
        <w:rPr>
          <w:rFonts w:eastAsia="Times New Roman" w:cstheme="minorHAnsi"/>
          <w:b/>
          <w:bCs/>
          <w:sz w:val="22"/>
          <w:szCs w:val="22"/>
        </w:rPr>
      </w:pPr>
      <w:r w:rsidRPr="00883735">
        <w:rPr>
          <w:rFonts w:eastAsia="Times New Roman" w:cstheme="minorHAnsi"/>
          <w:b/>
          <w:bCs/>
          <w:sz w:val="22"/>
          <w:szCs w:val="22"/>
        </w:rPr>
        <w:t>Lincoln School</w:t>
      </w:r>
      <w:r w:rsidR="000B4377" w:rsidRPr="00883735">
        <w:rPr>
          <w:rFonts w:eastAsia="Times New Roman" w:cstheme="minorHAnsi"/>
          <w:b/>
          <w:bCs/>
          <w:sz w:val="22"/>
          <w:szCs w:val="22"/>
        </w:rPr>
        <w:t xml:space="preserve"> </w:t>
      </w:r>
    </w:p>
    <w:p w14:paraId="73D1255F" w14:textId="0E119C5D" w:rsidR="00D90794" w:rsidRDefault="00665423" w:rsidP="004E20DA">
      <w:pPr>
        <w:pStyle w:val="NoSpacing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Air handler units in the hallways have not been </w:t>
      </w:r>
      <w:r w:rsidR="00882DB1">
        <w:rPr>
          <w:rFonts w:eastAsia="Times New Roman" w:cstheme="minorHAnsi"/>
          <w:sz w:val="22"/>
          <w:szCs w:val="22"/>
        </w:rPr>
        <w:t xml:space="preserve">fully </w:t>
      </w:r>
      <w:r>
        <w:rPr>
          <w:rFonts w:eastAsia="Times New Roman" w:cstheme="minorHAnsi"/>
          <w:sz w:val="22"/>
          <w:szCs w:val="22"/>
        </w:rPr>
        <w:t>operational for some time.  Town Counsel is reviewing the contract</w:t>
      </w:r>
      <w:r w:rsidR="006701CC">
        <w:rPr>
          <w:rFonts w:eastAsia="Times New Roman" w:cstheme="minorHAnsi"/>
          <w:sz w:val="22"/>
          <w:szCs w:val="22"/>
        </w:rPr>
        <w:t>s</w:t>
      </w:r>
      <w:r>
        <w:rPr>
          <w:rFonts w:eastAsia="Times New Roman" w:cstheme="minorHAnsi"/>
          <w:sz w:val="22"/>
          <w:szCs w:val="22"/>
        </w:rPr>
        <w:t xml:space="preserve"> </w:t>
      </w:r>
      <w:r w:rsidR="006701CC">
        <w:rPr>
          <w:rFonts w:eastAsia="Times New Roman" w:cstheme="minorHAnsi"/>
          <w:sz w:val="22"/>
          <w:szCs w:val="22"/>
        </w:rPr>
        <w:t>with the Town’s HVAC</w:t>
      </w:r>
      <w:r w:rsidR="00882DB1">
        <w:rPr>
          <w:rFonts w:eastAsia="Times New Roman" w:cstheme="minorHAnsi"/>
          <w:sz w:val="22"/>
          <w:szCs w:val="22"/>
        </w:rPr>
        <w:t xml:space="preserve"> to see if they can roll repair work on LSA air handler into the Town’s existing contract.  Hallway windows do not open, so air handler repairs will</w:t>
      </w:r>
      <w:r w:rsidR="005D2D21">
        <w:rPr>
          <w:rFonts w:eastAsia="Times New Roman" w:cstheme="minorHAnsi"/>
          <w:sz w:val="22"/>
          <w:szCs w:val="22"/>
        </w:rPr>
        <w:t xml:space="preserve"> improve the temperature in the ha</w:t>
      </w:r>
      <w:r w:rsidR="006D304C">
        <w:rPr>
          <w:rFonts w:eastAsia="Times New Roman" w:cstheme="minorHAnsi"/>
          <w:sz w:val="22"/>
          <w:szCs w:val="22"/>
        </w:rPr>
        <w:t>llways</w:t>
      </w:r>
      <w:r w:rsidR="005D2D21">
        <w:rPr>
          <w:rFonts w:eastAsia="Times New Roman" w:cstheme="minorHAnsi"/>
          <w:sz w:val="22"/>
          <w:szCs w:val="22"/>
        </w:rPr>
        <w:t xml:space="preserve"> by as much as 25 degrees</w:t>
      </w:r>
      <w:r>
        <w:rPr>
          <w:rFonts w:eastAsia="Times New Roman" w:cstheme="minorHAnsi"/>
          <w:sz w:val="22"/>
          <w:szCs w:val="22"/>
        </w:rPr>
        <w:t>.</w:t>
      </w:r>
      <w:r w:rsidR="005D2D21">
        <w:rPr>
          <w:rFonts w:eastAsia="Times New Roman" w:cstheme="minorHAnsi"/>
          <w:sz w:val="22"/>
          <w:szCs w:val="22"/>
        </w:rPr>
        <w:t xml:space="preserve">  Residents have access to additional air conditioners</w:t>
      </w:r>
      <w:r w:rsidR="00882DB1">
        <w:rPr>
          <w:rFonts w:eastAsia="Times New Roman" w:cstheme="minorHAnsi"/>
          <w:sz w:val="22"/>
          <w:szCs w:val="22"/>
        </w:rPr>
        <w:t>, if they choose, and also freeze pops, cooling stations,</w:t>
      </w:r>
      <w:r w:rsidR="005D2D21">
        <w:rPr>
          <w:rFonts w:eastAsia="Times New Roman" w:cstheme="minorHAnsi"/>
          <w:sz w:val="22"/>
          <w:szCs w:val="22"/>
        </w:rPr>
        <w:t xml:space="preserve"> and drinking water.  </w:t>
      </w:r>
      <w:r w:rsidR="007A56A3">
        <w:rPr>
          <w:rFonts w:eastAsia="Times New Roman" w:cstheme="minorHAnsi"/>
          <w:sz w:val="22"/>
          <w:szCs w:val="22"/>
        </w:rPr>
        <w:t>The Town has not received any complaints from residents who have been patient with building management.</w:t>
      </w:r>
    </w:p>
    <w:p w14:paraId="3F5CA1B4" w14:textId="77777777" w:rsidR="00D90794" w:rsidRPr="00C51465" w:rsidRDefault="00D90794" w:rsidP="002D2AF4">
      <w:pPr>
        <w:pStyle w:val="NoSpacing"/>
        <w:jc w:val="both"/>
        <w:rPr>
          <w:rFonts w:eastAsia="Times New Roman" w:cstheme="minorHAnsi"/>
          <w:sz w:val="22"/>
          <w:szCs w:val="22"/>
        </w:rPr>
      </w:pPr>
    </w:p>
    <w:p w14:paraId="26A634B9" w14:textId="60E40EF8" w:rsidR="007B5595" w:rsidRPr="006D304C" w:rsidRDefault="007B5595" w:rsidP="007605D5">
      <w:pPr>
        <w:pStyle w:val="NoSpacing"/>
        <w:numPr>
          <w:ilvl w:val="0"/>
          <w:numId w:val="20"/>
        </w:numPr>
        <w:spacing w:after="240"/>
        <w:ind w:hanging="180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 xml:space="preserve">Next Meeting of the Trust </w:t>
      </w:r>
      <w:r w:rsidRPr="006D304C">
        <w:rPr>
          <w:rFonts w:eastAsia="Times New Roman" w:cstheme="minorHAnsi"/>
          <w:sz w:val="22"/>
          <w:szCs w:val="22"/>
        </w:rPr>
        <w:t>- presently scheduled for Wednesday, August 1</w:t>
      </w:r>
      <w:r w:rsidR="006D304C">
        <w:rPr>
          <w:rFonts w:eastAsia="Times New Roman" w:cstheme="minorHAnsi"/>
          <w:sz w:val="22"/>
          <w:szCs w:val="22"/>
        </w:rPr>
        <w:t>4 and September 25</w:t>
      </w:r>
    </w:p>
    <w:p w14:paraId="402C0F97" w14:textId="3BD6AAFE" w:rsidR="00391EEE" w:rsidRDefault="00391EEE" w:rsidP="007605D5">
      <w:pPr>
        <w:pStyle w:val="NoSpacing"/>
        <w:numPr>
          <w:ilvl w:val="0"/>
          <w:numId w:val="20"/>
        </w:numPr>
        <w:ind w:hanging="180"/>
        <w:jc w:val="both"/>
        <w:rPr>
          <w:rFonts w:eastAsia="Times New Roman" w:cstheme="minorHAnsi"/>
          <w:sz w:val="22"/>
          <w:szCs w:val="22"/>
        </w:rPr>
      </w:pPr>
      <w:r w:rsidRPr="00B45FB8">
        <w:rPr>
          <w:rFonts w:eastAsia="Times New Roman" w:cstheme="minorHAnsi"/>
          <w:b/>
          <w:bCs/>
          <w:sz w:val="22"/>
          <w:szCs w:val="22"/>
        </w:rPr>
        <w:t>Other</w:t>
      </w:r>
      <w:r w:rsidR="006D304C">
        <w:rPr>
          <w:rFonts w:eastAsia="Times New Roman" w:cstheme="minorHAnsi"/>
          <w:b/>
          <w:bCs/>
          <w:sz w:val="22"/>
          <w:szCs w:val="22"/>
        </w:rPr>
        <w:t xml:space="preserve"> - </w:t>
      </w:r>
      <w:r w:rsidR="006D304C" w:rsidRPr="00735513">
        <w:rPr>
          <w:rFonts w:eastAsia="Times New Roman" w:cstheme="minorHAnsi"/>
          <w:sz w:val="22"/>
          <w:szCs w:val="22"/>
        </w:rPr>
        <w:t>There was no update</w:t>
      </w:r>
      <w:r w:rsidR="00735513" w:rsidRPr="00735513">
        <w:rPr>
          <w:rFonts w:eastAsia="Times New Roman" w:cstheme="minorHAnsi"/>
          <w:sz w:val="22"/>
          <w:szCs w:val="22"/>
        </w:rPr>
        <w:t>.</w:t>
      </w:r>
    </w:p>
    <w:p w14:paraId="356A9902" w14:textId="6DF442F1" w:rsidR="007605D5" w:rsidRDefault="007605D5" w:rsidP="007605D5">
      <w:pPr>
        <w:pStyle w:val="NoSpacing"/>
        <w:jc w:val="both"/>
        <w:rPr>
          <w:rFonts w:eastAsia="Times New Roman" w:cstheme="minorHAnsi"/>
          <w:sz w:val="22"/>
          <w:szCs w:val="22"/>
        </w:rPr>
      </w:pPr>
    </w:p>
    <w:p w14:paraId="4EB91102" w14:textId="33C8A5F3" w:rsidR="007605D5" w:rsidRDefault="007605D5" w:rsidP="007605D5">
      <w:pPr>
        <w:pStyle w:val="NoSpacing"/>
        <w:jc w:val="both"/>
        <w:rPr>
          <w:rFonts w:eastAsia="Times New Roman" w:cstheme="minorHAnsi"/>
          <w:sz w:val="22"/>
          <w:szCs w:val="22"/>
        </w:rPr>
      </w:pPr>
    </w:p>
    <w:p w14:paraId="339336C4" w14:textId="77777777" w:rsidR="007605D5" w:rsidRPr="00735513" w:rsidRDefault="007605D5" w:rsidP="007605D5">
      <w:pPr>
        <w:pStyle w:val="NoSpacing"/>
        <w:jc w:val="both"/>
        <w:rPr>
          <w:rFonts w:eastAsia="Times New Roman" w:cstheme="minorHAnsi"/>
          <w:sz w:val="22"/>
          <w:szCs w:val="22"/>
        </w:rPr>
      </w:pPr>
      <w:bookmarkStart w:id="0" w:name="_GoBack"/>
      <w:bookmarkEnd w:id="0"/>
    </w:p>
    <w:p w14:paraId="2E6EE8EA" w14:textId="77777777" w:rsidR="00686BA6" w:rsidRDefault="00686BA6" w:rsidP="002D2AF4">
      <w:pPr>
        <w:pStyle w:val="NoSpacing"/>
        <w:jc w:val="both"/>
        <w:rPr>
          <w:rFonts w:eastAsia="Times New Roman" w:cstheme="minorHAnsi"/>
          <w:b/>
          <w:bCs/>
          <w:sz w:val="22"/>
          <w:szCs w:val="22"/>
          <w:u w:val="single"/>
        </w:rPr>
      </w:pPr>
    </w:p>
    <w:p w14:paraId="424A251B" w14:textId="033C356F" w:rsidR="00EC4B09" w:rsidRPr="00EC4B09" w:rsidRDefault="0021201A" w:rsidP="00E035EC">
      <w:pPr>
        <w:pStyle w:val="NoSpacing"/>
        <w:jc w:val="both"/>
        <w:rPr>
          <w:rFonts w:eastAsia="Times New Roman" w:cstheme="minorHAnsi"/>
          <w:b/>
          <w:bCs/>
          <w:sz w:val="22"/>
          <w:szCs w:val="22"/>
        </w:rPr>
      </w:pPr>
      <w:r w:rsidRPr="00EC4B09">
        <w:rPr>
          <w:rFonts w:eastAsia="Times New Roman" w:cstheme="minorHAnsi"/>
          <w:b/>
          <w:bCs/>
          <w:sz w:val="22"/>
          <w:szCs w:val="22"/>
          <w:u w:val="single"/>
        </w:rPr>
        <w:t>Trustee Comments and Updates</w:t>
      </w:r>
      <w:r w:rsidR="007B5595" w:rsidRPr="00EC4B09">
        <w:rPr>
          <w:rFonts w:eastAsia="Times New Roman" w:cstheme="minorHAnsi"/>
          <w:b/>
          <w:bCs/>
          <w:sz w:val="22"/>
          <w:szCs w:val="22"/>
        </w:rPr>
        <w:t xml:space="preserve"> </w:t>
      </w:r>
    </w:p>
    <w:p w14:paraId="2F7C600B" w14:textId="72C61C02" w:rsidR="00E035EC" w:rsidRPr="00DC7E8E" w:rsidRDefault="007B5595" w:rsidP="007605D5">
      <w:pPr>
        <w:pStyle w:val="NoSpacing"/>
        <w:numPr>
          <w:ilvl w:val="0"/>
          <w:numId w:val="18"/>
        </w:numPr>
        <w:ind w:hanging="180"/>
        <w:jc w:val="both"/>
        <w:rPr>
          <w:rFonts w:eastAsia="Times New Roman" w:cstheme="minorHAnsi"/>
          <w:sz w:val="22"/>
          <w:szCs w:val="22"/>
        </w:rPr>
      </w:pPr>
      <w:r w:rsidRPr="00DC7E8E">
        <w:rPr>
          <w:rFonts w:eastAsia="Times New Roman" w:cstheme="minorHAnsi"/>
          <w:b/>
          <w:bCs/>
          <w:sz w:val="22"/>
          <w:szCs w:val="22"/>
        </w:rPr>
        <w:t>Market Update</w:t>
      </w:r>
      <w:r w:rsidR="00DC7E8E" w:rsidRPr="00DC7E8E">
        <w:rPr>
          <w:rFonts w:eastAsia="Times New Roman" w:cstheme="minorHAnsi"/>
          <w:b/>
          <w:bCs/>
          <w:sz w:val="22"/>
          <w:szCs w:val="22"/>
        </w:rPr>
        <w:t xml:space="preserve">.  </w:t>
      </w:r>
      <w:r w:rsidR="00DC7E8E" w:rsidRPr="007605D5">
        <w:rPr>
          <w:rFonts w:cstheme="minorHAnsi"/>
          <w:sz w:val="22"/>
          <w:szCs w:val="22"/>
        </w:rPr>
        <w:t xml:space="preserve">Pam Bates reported that the </w:t>
      </w:r>
      <w:r w:rsidR="00EC4B09" w:rsidRPr="00DC7E8E">
        <w:rPr>
          <w:rFonts w:eastAsia="Times New Roman" w:cstheme="minorHAnsi"/>
          <w:sz w:val="22"/>
          <w:szCs w:val="22"/>
        </w:rPr>
        <w:t xml:space="preserve">median sale price for a home in Hingham is $1,325,000.  There has been more inventory but not at modest prices. There may be a future opportunity at Beal's Cove or Hingham Woods.  Members will keep their eyes peeled for a 3-bedroom unit at Beal's Cove.  </w:t>
      </w:r>
    </w:p>
    <w:p w14:paraId="43EA28D0" w14:textId="77777777" w:rsidR="00735513" w:rsidRDefault="00735513" w:rsidP="002D2AF4">
      <w:pPr>
        <w:pStyle w:val="NoSpacing"/>
        <w:jc w:val="both"/>
        <w:rPr>
          <w:rFonts w:eastAsia="Times New Roman" w:cstheme="minorHAnsi"/>
          <w:b/>
          <w:bCs/>
          <w:sz w:val="22"/>
          <w:szCs w:val="22"/>
          <w:u w:val="single"/>
        </w:rPr>
      </w:pPr>
    </w:p>
    <w:p w14:paraId="084CBCF4" w14:textId="56D4743E" w:rsidR="005F4EB5" w:rsidRPr="005F4EB5" w:rsidRDefault="006F5DC5" w:rsidP="002D2AF4">
      <w:pPr>
        <w:pStyle w:val="NoSpacing"/>
        <w:jc w:val="both"/>
        <w:rPr>
          <w:rFonts w:eastAsia="Times New Roman" w:cstheme="minorHAnsi"/>
          <w:b/>
          <w:bCs/>
          <w:sz w:val="22"/>
          <w:szCs w:val="22"/>
          <w:u w:val="single"/>
        </w:rPr>
      </w:pPr>
      <w:r w:rsidRPr="005F4EB5">
        <w:rPr>
          <w:rFonts w:eastAsia="Times New Roman" w:cstheme="minorHAnsi"/>
          <w:b/>
          <w:bCs/>
          <w:sz w:val="22"/>
          <w:szCs w:val="22"/>
          <w:u w:val="single"/>
        </w:rPr>
        <w:t>Votes Needed by the Trust</w:t>
      </w:r>
    </w:p>
    <w:p w14:paraId="2E263523" w14:textId="09A92371" w:rsidR="005F4EB5" w:rsidRPr="005F4EB5" w:rsidRDefault="005F4EB5" w:rsidP="00386C8B">
      <w:pPr>
        <w:pStyle w:val="NoSpacing"/>
        <w:numPr>
          <w:ilvl w:val="0"/>
          <w:numId w:val="6"/>
        </w:numPr>
        <w:ind w:hanging="180"/>
        <w:jc w:val="both"/>
        <w:rPr>
          <w:rFonts w:eastAsia="Times New Roman" w:cstheme="minorHAnsi"/>
          <w:b/>
          <w:bCs/>
          <w:sz w:val="22"/>
          <w:szCs w:val="22"/>
        </w:rPr>
      </w:pPr>
      <w:r w:rsidRPr="005F4EB5">
        <w:rPr>
          <w:rFonts w:eastAsia="Times New Roman" w:cstheme="minorHAnsi"/>
          <w:b/>
          <w:bCs/>
          <w:sz w:val="22"/>
          <w:szCs w:val="22"/>
        </w:rPr>
        <w:t>Votes Needed to Approve Various Bills and Ot</w:t>
      </w:r>
      <w:r w:rsidR="00673E9F">
        <w:rPr>
          <w:rFonts w:eastAsia="Times New Roman" w:cstheme="minorHAnsi"/>
          <w:b/>
          <w:bCs/>
          <w:sz w:val="22"/>
          <w:szCs w:val="22"/>
        </w:rPr>
        <w:t>her Items</w:t>
      </w:r>
      <w:r w:rsidRPr="005F4EB5">
        <w:rPr>
          <w:rFonts w:eastAsia="Times New Roman" w:cstheme="minorHAnsi"/>
          <w:b/>
          <w:bCs/>
          <w:sz w:val="22"/>
          <w:szCs w:val="22"/>
        </w:rPr>
        <w:t xml:space="preserve"> </w:t>
      </w:r>
      <w:r w:rsidR="00673E9F">
        <w:rPr>
          <w:rFonts w:eastAsia="Times New Roman" w:cstheme="minorHAnsi"/>
          <w:b/>
          <w:bCs/>
          <w:sz w:val="22"/>
          <w:szCs w:val="22"/>
        </w:rPr>
        <w:t>f</w:t>
      </w:r>
      <w:r w:rsidR="000D10FF">
        <w:rPr>
          <w:rFonts w:eastAsia="Times New Roman" w:cstheme="minorHAnsi"/>
          <w:b/>
          <w:bCs/>
          <w:sz w:val="22"/>
          <w:szCs w:val="22"/>
        </w:rPr>
        <w:t xml:space="preserve">or Ongoing </w:t>
      </w:r>
      <w:r w:rsidRPr="005F4EB5">
        <w:rPr>
          <w:rFonts w:eastAsia="Times New Roman" w:cstheme="minorHAnsi"/>
          <w:b/>
          <w:bCs/>
          <w:sz w:val="22"/>
          <w:szCs w:val="22"/>
        </w:rPr>
        <w:t>Projects</w:t>
      </w:r>
    </w:p>
    <w:p w14:paraId="3410DD5C" w14:textId="77777777" w:rsidR="006A6778" w:rsidRPr="005F4EB5" w:rsidRDefault="006A6778" w:rsidP="006A6778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</w:pPr>
    </w:p>
    <w:p w14:paraId="3ED92BB9" w14:textId="092C81DE" w:rsidR="00450F03" w:rsidRDefault="006A6778" w:rsidP="006A6778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MOTION:  </w:t>
      </w:r>
      <w:r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A701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P. Bates</w:t>
      </w:r>
      <w:r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moved to </w:t>
      </w:r>
      <w:r w:rsidR="002837F1"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="00A21464"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uthorize </w:t>
      </w:r>
      <w:r w:rsidR="00A701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the Chair to </w:t>
      </w:r>
      <w:r w:rsidR="00A21464"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pay</w:t>
      </w:r>
      <w:r w:rsidR="002837F1"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A701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$3,920</w:t>
      </w:r>
      <w:r w:rsidR="00A21464"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A701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to John Coughlin for</w:t>
      </w:r>
    </w:p>
    <w:p w14:paraId="28F92BD7" w14:textId="425B36F6" w:rsidR="006A6778" w:rsidRPr="005E2326" w:rsidRDefault="00450F03" w:rsidP="006A6778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A701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legal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services</w:t>
      </w:r>
      <w:r w:rsidR="00A701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 the months of April, May and June.</w:t>
      </w:r>
    </w:p>
    <w:p w14:paraId="24BEA724" w14:textId="40A7C38C" w:rsidR="006A6778" w:rsidRPr="005E2326" w:rsidRDefault="006A6778" w:rsidP="006A6778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SECONDED: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2837F1"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M. Sutton</w:t>
      </w:r>
    </w:p>
    <w:p w14:paraId="411ED863" w14:textId="3158ED24" w:rsidR="006A6778" w:rsidRPr="005E2326" w:rsidRDefault="006A6778" w:rsidP="006A6778">
      <w:pPr>
        <w:tabs>
          <w:tab w:val="left" w:pos="2430"/>
        </w:tabs>
        <w:ind w:right="-126"/>
        <w:jc w:val="both"/>
        <w:rPr>
          <w:rFonts w:asciiTheme="minorHAnsi" w:hAnsiTheme="minorHAnsi" w:cstheme="minorHAnsi"/>
          <w:bCs/>
          <w:strike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ROLL CALL VOTE: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Unanimous</w:t>
      </w:r>
    </w:p>
    <w:p w14:paraId="4BE1E4BC" w14:textId="6B4E6844" w:rsidR="006A6778" w:rsidRPr="00D90794" w:rsidRDefault="006A6778" w:rsidP="00D90794">
      <w:pPr>
        <w:pStyle w:val="NoSpacing"/>
        <w:tabs>
          <w:tab w:val="left" w:pos="2430"/>
        </w:tabs>
        <w:jc w:val="both"/>
        <w:rPr>
          <w:rFonts w:cstheme="minorHAnsi"/>
          <w:sz w:val="22"/>
          <w:szCs w:val="22"/>
        </w:rPr>
      </w:pP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>MOTION CARRIES:</w:t>
      </w: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ab/>
      </w:r>
      <w:r w:rsidR="00FB66CB">
        <w:rPr>
          <w:rFonts w:eastAsia="Times New Roman" w:cstheme="minorHAnsi"/>
          <w:b/>
          <w:color w:val="000000" w:themeColor="text1"/>
          <w:sz w:val="22"/>
          <w:szCs w:val="22"/>
        </w:rPr>
        <w:t>5</w:t>
      </w: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>-0</w:t>
      </w:r>
    </w:p>
    <w:p w14:paraId="0C3E4EB8" w14:textId="77777777" w:rsidR="0072376D" w:rsidRPr="0021201A" w:rsidRDefault="0072376D" w:rsidP="0072376D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</w:pPr>
    </w:p>
    <w:p w14:paraId="35F10B1D" w14:textId="77777777" w:rsidR="00450F03" w:rsidRDefault="0072376D" w:rsidP="00450F03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MOTION:  </w:t>
      </w:r>
      <w:r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2837F1"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M. Sutton</w:t>
      </w:r>
      <w:r w:rsidR="00E84CBD"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moved to </w:t>
      </w:r>
      <w:r w:rsidR="00E30AFC"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authorize</w:t>
      </w:r>
      <w:r w:rsidR="002837F1"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450F0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the Chair to pay Dane Torpy for legal services</w:t>
      </w:r>
    </w:p>
    <w:p w14:paraId="7D355567" w14:textId="7F66C13A" w:rsidR="00E84CBD" w:rsidRPr="005E2326" w:rsidRDefault="00450F03" w:rsidP="00450F03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in an amount not to exceed $800 for legal expenses.</w:t>
      </w:r>
    </w:p>
    <w:p w14:paraId="542CB499" w14:textId="2D5F08F8" w:rsidR="0072376D" w:rsidRPr="005E2326" w:rsidRDefault="0072376D" w:rsidP="00E84CBD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SECONDED: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F0624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P. Bates</w:t>
      </w:r>
    </w:p>
    <w:p w14:paraId="52193ADB" w14:textId="3B8E5B37" w:rsidR="0072376D" w:rsidRPr="005E2326" w:rsidRDefault="0072376D" w:rsidP="0072376D">
      <w:pPr>
        <w:tabs>
          <w:tab w:val="left" w:pos="2430"/>
        </w:tabs>
        <w:ind w:right="-126"/>
        <w:jc w:val="both"/>
        <w:rPr>
          <w:rFonts w:asciiTheme="minorHAnsi" w:hAnsiTheme="minorHAnsi" w:cstheme="minorHAnsi"/>
          <w:bCs/>
          <w:strike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ROLL CALL VOTE: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Unanimous</w:t>
      </w:r>
    </w:p>
    <w:p w14:paraId="2CF3C544" w14:textId="1F0F5E30" w:rsidR="0072376D" w:rsidRPr="00DB791E" w:rsidRDefault="0072376D" w:rsidP="0072376D">
      <w:pPr>
        <w:pStyle w:val="NoSpacing"/>
        <w:tabs>
          <w:tab w:val="left" w:pos="2430"/>
        </w:tabs>
        <w:jc w:val="both"/>
        <w:rPr>
          <w:rFonts w:cstheme="minorHAnsi"/>
          <w:sz w:val="22"/>
          <w:szCs w:val="22"/>
        </w:rPr>
      </w:pP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>MOTION CARRIES:</w:t>
      </w: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ab/>
      </w:r>
      <w:r w:rsidR="00FB66CB">
        <w:rPr>
          <w:rFonts w:eastAsia="Times New Roman" w:cstheme="minorHAnsi"/>
          <w:b/>
          <w:color w:val="000000" w:themeColor="text1"/>
          <w:sz w:val="22"/>
          <w:szCs w:val="22"/>
        </w:rPr>
        <w:t>5</w:t>
      </w: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>-0</w:t>
      </w:r>
    </w:p>
    <w:p w14:paraId="03D6732A" w14:textId="77777777" w:rsidR="005E2326" w:rsidRDefault="005E2326" w:rsidP="00E84D27">
      <w:pPr>
        <w:pStyle w:val="NoSpacing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highlight w:val="cyan"/>
          <w:u w:val="single"/>
        </w:rPr>
      </w:pPr>
    </w:p>
    <w:p w14:paraId="251C12B9" w14:textId="57CCCEAB" w:rsidR="009E6E12" w:rsidRDefault="005E2326" w:rsidP="009E6E12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MOTION:  </w:t>
      </w:r>
      <w:r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9E6E1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B. Ryan</w:t>
      </w:r>
      <w:r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moved to authorize </w:t>
      </w:r>
      <w:r w:rsidR="009E6E1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payment of $280 for cleaning services at</w:t>
      </w:r>
    </w:p>
    <w:p w14:paraId="0358A6BF" w14:textId="416AAF75" w:rsidR="005E2326" w:rsidRPr="005E2326" w:rsidRDefault="009E6E12" w:rsidP="009E6E12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18K Beal's Cove Road.  </w:t>
      </w:r>
    </w:p>
    <w:p w14:paraId="7B019C4A" w14:textId="3B1A64D5" w:rsidR="005E2326" w:rsidRPr="005E2326" w:rsidRDefault="005E2326" w:rsidP="005E2326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SECONDED: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CE16E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M. Sutton</w:t>
      </w:r>
    </w:p>
    <w:p w14:paraId="07D5B7DA" w14:textId="77777777" w:rsidR="005E2326" w:rsidRPr="005E2326" w:rsidRDefault="005E2326" w:rsidP="005E2326">
      <w:pPr>
        <w:tabs>
          <w:tab w:val="left" w:pos="2430"/>
        </w:tabs>
        <w:ind w:right="-126"/>
        <w:jc w:val="both"/>
        <w:rPr>
          <w:rFonts w:asciiTheme="minorHAnsi" w:hAnsiTheme="minorHAnsi" w:cstheme="minorHAnsi"/>
          <w:bCs/>
          <w:strike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ROLL CALL VOTE: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Unanimous</w:t>
      </w:r>
    </w:p>
    <w:p w14:paraId="2CFAC824" w14:textId="441A14C6" w:rsidR="005E2326" w:rsidRPr="00DB791E" w:rsidRDefault="005E2326" w:rsidP="005E2326">
      <w:pPr>
        <w:pStyle w:val="NoSpacing"/>
        <w:tabs>
          <w:tab w:val="left" w:pos="2430"/>
        </w:tabs>
        <w:jc w:val="both"/>
        <w:rPr>
          <w:rFonts w:cstheme="minorHAnsi"/>
          <w:sz w:val="22"/>
          <w:szCs w:val="22"/>
        </w:rPr>
      </w:pP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>MOTION CARRIES:</w:t>
      </w: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ab/>
      </w:r>
      <w:r w:rsidR="00FB66CB">
        <w:rPr>
          <w:rFonts w:eastAsia="Times New Roman" w:cstheme="minorHAnsi"/>
          <w:b/>
          <w:color w:val="000000" w:themeColor="text1"/>
          <w:sz w:val="22"/>
          <w:szCs w:val="22"/>
        </w:rPr>
        <w:t>5</w:t>
      </w: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>-0</w:t>
      </w:r>
    </w:p>
    <w:p w14:paraId="6724424B" w14:textId="77777777" w:rsidR="005E2326" w:rsidRDefault="005E2326" w:rsidP="00E84D27">
      <w:pPr>
        <w:pStyle w:val="NoSpacing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highlight w:val="cyan"/>
          <w:u w:val="single"/>
        </w:rPr>
      </w:pPr>
    </w:p>
    <w:p w14:paraId="24FBBDBE" w14:textId="78177066" w:rsidR="00AC4F63" w:rsidRDefault="00AC4F63" w:rsidP="00AC4F63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MOTION:  </w:t>
      </w:r>
      <w:r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EE26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P. Bates</w:t>
      </w:r>
      <w:r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moved to au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thorize the Chair to work with Town Staff to finalize the</w:t>
      </w:r>
    </w:p>
    <w:p w14:paraId="628785BE" w14:textId="4D4B219E" w:rsidR="00AC4F63" w:rsidRDefault="00AC4F63" w:rsidP="00AC4F63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Preliminary CPC Application</w:t>
      </w:r>
      <w:r w:rsidR="00EE26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for the 2025 Grant cycle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p w14:paraId="414B3791" w14:textId="4F971FED" w:rsidR="00AC4F63" w:rsidRPr="005E2326" w:rsidRDefault="00AC4F63" w:rsidP="00AC4F63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SECONDED: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EE26A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B. Ryan </w:t>
      </w:r>
    </w:p>
    <w:p w14:paraId="7D9F9761" w14:textId="77777777" w:rsidR="00AC4F63" w:rsidRPr="005E2326" w:rsidRDefault="00AC4F63" w:rsidP="00AC4F63">
      <w:pPr>
        <w:tabs>
          <w:tab w:val="left" w:pos="2430"/>
        </w:tabs>
        <w:ind w:right="-126"/>
        <w:jc w:val="both"/>
        <w:rPr>
          <w:rFonts w:asciiTheme="minorHAnsi" w:hAnsiTheme="minorHAnsi" w:cstheme="minorHAnsi"/>
          <w:bCs/>
          <w:strike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ROLL CALL VOTE: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Unanimous</w:t>
      </w:r>
    </w:p>
    <w:p w14:paraId="6E7F5F0B" w14:textId="6D4DCB1C" w:rsidR="00AC4F63" w:rsidRPr="00DB791E" w:rsidRDefault="00AC4F63" w:rsidP="00AC4F63">
      <w:pPr>
        <w:pStyle w:val="NoSpacing"/>
        <w:tabs>
          <w:tab w:val="left" w:pos="2430"/>
        </w:tabs>
        <w:jc w:val="both"/>
        <w:rPr>
          <w:rFonts w:cstheme="minorHAnsi"/>
          <w:sz w:val="22"/>
          <w:szCs w:val="22"/>
        </w:rPr>
      </w:pP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>MOTION CARRIES:</w:t>
      </w: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ab/>
      </w:r>
      <w:r w:rsidR="00FB66CB">
        <w:rPr>
          <w:rFonts w:eastAsia="Times New Roman" w:cstheme="minorHAnsi"/>
          <w:b/>
          <w:color w:val="000000" w:themeColor="text1"/>
          <w:sz w:val="22"/>
          <w:szCs w:val="22"/>
        </w:rPr>
        <w:t>5</w:t>
      </w: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>-0</w:t>
      </w:r>
    </w:p>
    <w:p w14:paraId="1B2E83EB" w14:textId="77777777" w:rsidR="00AC4F63" w:rsidRDefault="00AC4F63" w:rsidP="00E84D27">
      <w:pPr>
        <w:pStyle w:val="NoSpacing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highlight w:val="cyan"/>
          <w:u w:val="single"/>
        </w:rPr>
      </w:pPr>
    </w:p>
    <w:p w14:paraId="39001DC1" w14:textId="77777777" w:rsidR="00EE26AC" w:rsidRDefault="00EE26AC" w:rsidP="00EE26AC">
      <w:pPr>
        <w:pStyle w:val="NormalWeb"/>
        <w:tabs>
          <w:tab w:val="left" w:pos="2430"/>
        </w:tabs>
        <w:spacing w:before="0" w:beforeAutospacing="0" w:after="0" w:afterAutospacing="0"/>
        <w:ind w:right="-36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MOTION:  </w:t>
      </w:r>
      <w:r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B. Ryan</w:t>
      </w:r>
      <w:r w:rsidRPr="005E23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moved to authorize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payment of $900 for yard cleanup at 499 Cushing St.</w:t>
      </w:r>
    </w:p>
    <w:p w14:paraId="6AC0E149" w14:textId="19ED2062" w:rsidR="00EE26AC" w:rsidRPr="005E2326" w:rsidRDefault="00EE26AC" w:rsidP="00EE26AC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</w:t>
      </w:r>
      <w:r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ECONDED: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M. Sutton</w:t>
      </w:r>
    </w:p>
    <w:p w14:paraId="048FA063" w14:textId="77777777" w:rsidR="00EE26AC" w:rsidRPr="005E2326" w:rsidRDefault="00EE26AC" w:rsidP="00EE26AC">
      <w:pPr>
        <w:tabs>
          <w:tab w:val="left" w:pos="2430"/>
        </w:tabs>
        <w:ind w:right="-126"/>
        <w:jc w:val="both"/>
        <w:rPr>
          <w:rFonts w:asciiTheme="minorHAnsi" w:hAnsiTheme="minorHAnsi" w:cstheme="minorHAnsi"/>
          <w:bCs/>
          <w:strike/>
          <w:color w:val="000000" w:themeColor="text1"/>
          <w:sz w:val="22"/>
          <w:szCs w:val="22"/>
        </w:rPr>
      </w:pPr>
      <w:r w:rsidRPr="005E23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ROLL CALL VOTE: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</w:t>
      </w:r>
      <w:r w:rsidRPr="005E23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Unanimous</w:t>
      </w:r>
    </w:p>
    <w:p w14:paraId="1508BAE7" w14:textId="2FF10D22" w:rsidR="00EE26AC" w:rsidRPr="00DB791E" w:rsidRDefault="00EE26AC" w:rsidP="00EE26AC">
      <w:pPr>
        <w:pStyle w:val="NoSpacing"/>
        <w:tabs>
          <w:tab w:val="left" w:pos="2430"/>
        </w:tabs>
        <w:jc w:val="both"/>
        <w:rPr>
          <w:rFonts w:cstheme="minorHAnsi"/>
          <w:sz w:val="22"/>
          <w:szCs w:val="22"/>
        </w:rPr>
      </w:pP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>MOTION CARRIES:</w:t>
      </w: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ab/>
      </w:r>
      <w:r w:rsidR="00FB66CB">
        <w:rPr>
          <w:rFonts w:eastAsia="Times New Roman" w:cstheme="minorHAnsi"/>
          <w:b/>
          <w:color w:val="000000" w:themeColor="text1"/>
          <w:sz w:val="22"/>
          <w:szCs w:val="22"/>
        </w:rPr>
        <w:t>5</w:t>
      </w:r>
      <w:r w:rsidRPr="005E2326">
        <w:rPr>
          <w:rFonts w:eastAsia="Times New Roman" w:cstheme="minorHAnsi"/>
          <w:b/>
          <w:color w:val="000000" w:themeColor="text1"/>
          <w:sz w:val="22"/>
          <w:szCs w:val="22"/>
        </w:rPr>
        <w:t>-0</w:t>
      </w:r>
    </w:p>
    <w:p w14:paraId="02B111FE" w14:textId="77777777" w:rsidR="00EE26AC" w:rsidRDefault="00EE26AC" w:rsidP="00E84D27">
      <w:pPr>
        <w:pStyle w:val="NoSpacing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highlight w:val="cyan"/>
          <w:u w:val="single"/>
        </w:rPr>
      </w:pPr>
    </w:p>
    <w:p w14:paraId="542AF566" w14:textId="1C0C9B2B" w:rsidR="00AA78B4" w:rsidRPr="00DD4E0C" w:rsidRDefault="00E84D27" w:rsidP="002D2AF4">
      <w:pPr>
        <w:pStyle w:val="NoSpacing"/>
        <w:jc w:val="both"/>
        <w:rPr>
          <w:rFonts w:eastAsia="Times New Roman" w:cstheme="minorHAnsi"/>
          <w:color w:val="000000" w:themeColor="text1"/>
          <w:sz w:val="22"/>
          <w:szCs w:val="22"/>
        </w:rPr>
      </w:pPr>
      <w:r w:rsidRPr="009F221C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</w:rPr>
        <w:t>Matters not anticipated by the Chair within 48 hours of the meeting</w:t>
      </w:r>
      <w:r w:rsidRPr="00E84D27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9B0B5C" w:rsidRPr="009B0B5C">
        <w:rPr>
          <w:rFonts w:eastAsia="Times New Roman" w:cstheme="minorHAnsi"/>
          <w:color w:val="000000" w:themeColor="text1"/>
          <w:sz w:val="22"/>
          <w:szCs w:val="22"/>
        </w:rPr>
        <w:t>- There were none.</w:t>
      </w:r>
    </w:p>
    <w:p w14:paraId="3AA67F96" w14:textId="77777777" w:rsidR="00F046AD" w:rsidRPr="0021201A" w:rsidRDefault="00F046AD" w:rsidP="002D2AF4">
      <w:pPr>
        <w:pStyle w:val="NoSpacing"/>
        <w:jc w:val="both"/>
        <w:rPr>
          <w:rFonts w:eastAsia="Times New Roman" w:cstheme="minorHAnsi"/>
          <w:sz w:val="22"/>
          <w:szCs w:val="22"/>
          <w:highlight w:val="yellow"/>
        </w:rPr>
      </w:pPr>
    </w:p>
    <w:p w14:paraId="066483B4" w14:textId="10817F6B" w:rsidR="005F4EB5" w:rsidRPr="00370042" w:rsidRDefault="005F4EB5" w:rsidP="005F4EB5">
      <w:pPr>
        <w:pStyle w:val="NoSpacing"/>
        <w:jc w:val="both"/>
        <w:rPr>
          <w:rFonts w:eastAsia="Times New Roman" w:cstheme="minorHAnsi"/>
          <w:b/>
          <w:bCs/>
          <w:sz w:val="22"/>
          <w:szCs w:val="22"/>
          <w:u w:val="single"/>
        </w:rPr>
      </w:pPr>
      <w:r w:rsidRPr="00370042">
        <w:rPr>
          <w:rFonts w:eastAsia="Times New Roman" w:cstheme="minorHAnsi"/>
          <w:b/>
          <w:bCs/>
          <w:sz w:val="22"/>
          <w:szCs w:val="22"/>
          <w:u w:val="single"/>
        </w:rPr>
        <w:t>Adjournment</w:t>
      </w:r>
    </w:p>
    <w:p w14:paraId="7973310E" w14:textId="78E796C6" w:rsidR="005F4EB5" w:rsidRPr="00370042" w:rsidRDefault="005F4EB5" w:rsidP="005F4EB5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60FF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MOTION:</w:t>
      </w:r>
      <w:r w:rsidRPr="00760FF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760FF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B66CB" w:rsidRPr="00760FF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P. Bates</w:t>
      </w:r>
      <w:r w:rsidRPr="00760FF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moved to adjourn the meeting at </w:t>
      </w:r>
      <w:r w:rsidR="00FB66CB" w:rsidRPr="00760FF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8:04</w:t>
      </w:r>
      <w:r w:rsidR="00B93746" w:rsidRPr="00760FF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pm.</w:t>
      </w:r>
    </w:p>
    <w:p w14:paraId="532DDDE5" w14:textId="40828CE8" w:rsidR="005F4EB5" w:rsidRPr="00370042" w:rsidRDefault="005F4EB5" w:rsidP="005F4EB5">
      <w:pPr>
        <w:tabs>
          <w:tab w:val="left" w:pos="2430"/>
        </w:tabs>
        <w:jc w:val="both"/>
        <w:rPr>
          <w:rFonts w:asciiTheme="minorHAnsi" w:hAnsiTheme="minorHAnsi" w:cstheme="minorHAnsi"/>
          <w:bCs/>
          <w:strike/>
          <w:color w:val="000000" w:themeColor="text1"/>
          <w:sz w:val="22"/>
          <w:szCs w:val="22"/>
        </w:rPr>
      </w:pPr>
      <w:r w:rsidRPr="0037004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SECONDED:</w:t>
      </w:r>
      <w:r w:rsidRPr="003700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FB66C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B. Ryan</w:t>
      </w:r>
    </w:p>
    <w:p w14:paraId="21A6851E" w14:textId="58F6D24C" w:rsidR="005F4EB5" w:rsidRPr="00370042" w:rsidRDefault="005F4EB5" w:rsidP="005F4EB5">
      <w:pPr>
        <w:tabs>
          <w:tab w:val="left" w:pos="2430"/>
        </w:tabs>
        <w:ind w:right="-126"/>
        <w:jc w:val="both"/>
        <w:rPr>
          <w:rFonts w:asciiTheme="minorHAnsi" w:hAnsiTheme="minorHAnsi" w:cstheme="minorHAnsi"/>
          <w:bCs/>
          <w:strike/>
          <w:color w:val="000000" w:themeColor="text1"/>
          <w:sz w:val="22"/>
          <w:szCs w:val="22"/>
        </w:rPr>
      </w:pPr>
      <w:r w:rsidRPr="0037004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ROLL CALL VOTE:</w:t>
      </w:r>
      <w:r w:rsidRPr="003700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</w:t>
      </w:r>
      <w:r w:rsidRPr="003700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Unanimous</w:t>
      </w:r>
    </w:p>
    <w:p w14:paraId="0C4D8B18" w14:textId="63B85E24" w:rsidR="005F4EB5" w:rsidRPr="00E84D27" w:rsidRDefault="005F4EB5" w:rsidP="005F4EB5">
      <w:pPr>
        <w:pStyle w:val="NoSpacing"/>
        <w:tabs>
          <w:tab w:val="left" w:pos="2430"/>
        </w:tabs>
        <w:jc w:val="both"/>
        <w:rPr>
          <w:rFonts w:cstheme="minorHAnsi"/>
          <w:sz w:val="22"/>
          <w:szCs w:val="22"/>
        </w:rPr>
      </w:pPr>
      <w:r w:rsidRPr="00370042">
        <w:rPr>
          <w:rFonts w:eastAsia="Times New Roman" w:cstheme="minorHAnsi"/>
          <w:b/>
          <w:color w:val="000000" w:themeColor="text1"/>
          <w:sz w:val="22"/>
          <w:szCs w:val="22"/>
        </w:rPr>
        <w:t>MOTION CARRIES:</w:t>
      </w:r>
      <w:r w:rsidRPr="00370042">
        <w:rPr>
          <w:rFonts w:eastAsia="Times New Roman" w:cstheme="minorHAnsi"/>
          <w:b/>
          <w:color w:val="000000" w:themeColor="text1"/>
          <w:sz w:val="22"/>
          <w:szCs w:val="22"/>
        </w:rPr>
        <w:tab/>
      </w:r>
      <w:r w:rsidR="00FB66CB">
        <w:rPr>
          <w:rFonts w:eastAsia="Times New Roman" w:cstheme="minorHAnsi"/>
          <w:b/>
          <w:color w:val="000000" w:themeColor="text1"/>
          <w:sz w:val="22"/>
          <w:szCs w:val="22"/>
        </w:rPr>
        <w:t>5</w:t>
      </w:r>
      <w:r w:rsidRPr="00370042">
        <w:rPr>
          <w:rFonts w:eastAsia="Times New Roman" w:cstheme="minorHAnsi"/>
          <w:b/>
          <w:color w:val="000000" w:themeColor="text1"/>
          <w:sz w:val="22"/>
          <w:szCs w:val="22"/>
        </w:rPr>
        <w:t>-0</w:t>
      </w:r>
    </w:p>
    <w:p w14:paraId="2998E921" w14:textId="77777777" w:rsidR="009D1016" w:rsidRPr="00F37230" w:rsidRDefault="009D1016" w:rsidP="002D2AF4">
      <w:pPr>
        <w:pStyle w:val="NoSpacing"/>
        <w:jc w:val="both"/>
        <w:rPr>
          <w:rFonts w:eastAsia="Times New Roman" w:cstheme="minorHAnsi"/>
          <w:color w:val="000000" w:themeColor="text1"/>
          <w:sz w:val="22"/>
          <w:szCs w:val="22"/>
          <w:highlight w:val="cyan"/>
        </w:rPr>
      </w:pPr>
    </w:p>
    <w:p w14:paraId="6745A539" w14:textId="2275C2FF" w:rsidR="00F32451" w:rsidRPr="00283DC9" w:rsidRDefault="00F32451" w:rsidP="00C72271">
      <w:pPr>
        <w:pStyle w:val="NoSpacing"/>
        <w:jc w:val="both"/>
        <w:rPr>
          <w:rFonts w:eastAsia="Times New Roman" w:cstheme="minorHAnsi"/>
          <w:color w:val="000000" w:themeColor="text1"/>
          <w:sz w:val="22"/>
          <w:szCs w:val="22"/>
        </w:rPr>
      </w:pPr>
      <w:r w:rsidRPr="00283DC9">
        <w:rPr>
          <w:rFonts w:eastAsia="Times New Roman" w:cstheme="minorHAnsi"/>
          <w:color w:val="000000" w:themeColor="text1"/>
          <w:sz w:val="22"/>
          <w:szCs w:val="22"/>
        </w:rPr>
        <w:t>Respectfully submitted,</w:t>
      </w:r>
    </w:p>
    <w:p w14:paraId="75E06CD9" w14:textId="77777777" w:rsidR="00F32451" w:rsidRPr="00283DC9" w:rsidRDefault="00F32451" w:rsidP="00C72271">
      <w:pPr>
        <w:pStyle w:val="NoSpacing"/>
        <w:jc w:val="both"/>
        <w:rPr>
          <w:rFonts w:eastAsia="Times New Roman" w:cstheme="minorHAnsi"/>
          <w:color w:val="000000" w:themeColor="text1"/>
          <w:sz w:val="22"/>
          <w:szCs w:val="22"/>
        </w:rPr>
      </w:pPr>
    </w:p>
    <w:p w14:paraId="3DBCA550" w14:textId="77777777" w:rsidR="00F32451" w:rsidRPr="00283DC9" w:rsidRDefault="00F32451" w:rsidP="00C72271">
      <w:pPr>
        <w:pStyle w:val="NoSpacing"/>
        <w:jc w:val="both"/>
        <w:rPr>
          <w:rFonts w:eastAsia="Times New Roman" w:cstheme="minorHAnsi"/>
          <w:color w:val="000000" w:themeColor="text1"/>
          <w:sz w:val="22"/>
          <w:szCs w:val="22"/>
        </w:rPr>
      </w:pPr>
      <w:r w:rsidRPr="00283DC9">
        <w:rPr>
          <w:rFonts w:eastAsia="Times New Roman" w:cstheme="minorHAnsi"/>
          <w:color w:val="000000" w:themeColor="text1"/>
          <w:sz w:val="22"/>
          <w:szCs w:val="22"/>
        </w:rPr>
        <w:t>Dale Michaud</w:t>
      </w:r>
    </w:p>
    <w:p w14:paraId="091EB7DF" w14:textId="77777777" w:rsidR="00F32451" w:rsidRPr="00283DC9" w:rsidRDefault="00F32451" w:rsidP="00C72271">
      <w:pPr>
        <w:pStyle w:val="NoSpacing"/>
        <w:jc w:val="both"/>
        <w:rPr>
          <w:rFonts w:eastAsia="Times New Roman" w:cstheme="minorHAnsi"/>
          <w:color w:val="000000" w:themeColor="text1"/>
          <w:sz w:val="22"/>
          <w:szCs w:val="22"/>
        </w:rPr>
      </w:pPr>
      <w:r w:rsidRPr="00283DC9">
        <w:rPr>
          <w:rFonts w:eastAsia="Times New Roman" w:cstheme="minorHAnsi"/>
          <w:color w:val="000000" w:themeColor="text1"/>
          <w:sz w:val="22"/>
          <w:szCs w:val="22"/>
        </w:rPr>
        <w:t>Recording Secretary</w:t>
      </w:r>
    </w:p>
    <w:p w14:paraId="7A809643" w14:textId="77777777" w:rsidR="00F32451" w:rsidRPr="00283DC9" w:rsidRDefault="00F32451" w:rsidP="00C72271">
      <w:pPr>
        <w:pStyle w:val="NoSpacing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267B6CD6" w14:textId="6212653C" w:rsidR="00F32451" w:rsidRPr="00852BD9" w:rsidRDefault="00F32451" w:rsidP="00852BD9">
      <w:pPr>
        <w:pStyle w:val="NoSpacing"/>
        <w:jc w:val="both"/>
        <w:rPr>
          <w:rFonts w:eastAsia="Times New Roman" w:cstheme="minorHAnsi"/>
          <w:color w:val="000000" w:themeColor="text1"/>
          <w:sz w:val="22"/>
          <w:szCs w:val="22"/>
        </w:rPr>
      </w:pPr>
      <w:r w:rsidRPr="00283DC9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A complete </w:t>
      </w:r>
      <w:r w:rsidR="00F941C4">
        <w:rPr>
          <w:rFonts w:eastAsia="Times New Roman" w:cstheme="minorHAnsi"/>
          <w:b/>
          <w:bCs/>
          <w:color w:val="000000" w:themeColor="text1"/>
          <w:sz w:val="22"/>
          <w:szCs w:val="22"/>
        </w:rPr>
        <w:t>M</w:t>
      </w:r>
      <w:r w:rsidRPr="00283DC9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eeting </w:t>
      </w:r>
      <w:r w:rsidR="00F941C4">
        <w:rPr>
          <w:rFonts w:eastAsia="Times New Roman" w:cstheme="minorHAnsi"/>
          <w:b/>
          <w:bCs/>
          <w:color w:val="000000" w:themeColor="text1"/>
          <w:sz w:val="22"/>
          <w:szCs w:val="22"/>
        </w:rPr>
        <w:t>P</w:t>
      </w:r>
      <w:r w:rsidRPr="00283DC9">
        <w:rPr>
          <w:rFonts w:eastAsia="Times New Roman" w:cstheme="minorHAnsi"/>
          <w:b/>
          <w:bCs/>
          <w:color w:val="000000" w:themeColor="text1"/>
          <w:sz w:val="22"/>
          <w:szCs w:val="22"/>
        </w:rPr>
        <w:t>acket of documents used for this meeting can be found at the following link:</w:t>
      </w:r>
      <w:r w:rsidRPr="00283DC9">
        <w:rPr>
          <w:rFonts w:eastAsia="Times New Roman" w:cstheme="minorHAnsi"/>
          <w:color w:val="000000" w:themeColor="text1"/>
          <w:sz w:val="22"/>
          <w:szCs w:val="22"/>
        </w:rPr>
        <w:t xml:space="preserve">  </w:t>
      </w:r>
      <w:hyperlink r:id="rId9" w:history="1">
        <w:r w:rsidR="0089328F" w:rsidRPr="00BA60C1">
          <w:rPr>
            <w:rStyle w:val="Hyperlink"/>
            <w:rFonts w:eastAsia="Times New Roman" w:cstheme="minorHAnsi"/>
            <w:sz w:val="22"/>
            <w:szCs w:val="22"/>
          </w:rPr>
          <w:t>https://www.hingham-ma.gov/960/Meeting-Documents</w:t>
        </w:r>
      </w:hyperlink>
      <w:r w:rsidR="0089328F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</w:p>
    <w:sectPr w:rsidR="00F32451" w:rsidRPr="00852BD9" w:rsidSect="00AC67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1440" w:bottom="86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D8201" w14:textId="77777777" w:rsidR="00F06439" w:rsidRDefault="00F06439" w:rsidP="003428C1">
      <w:r>
        <w:separator/>
      </w:r>
    </w:p>
  </w:endnote>
  <w:endnote w:type="continuationSeparator" w:id="0">
    <w:p w14:paraId="594309D5" w14:textId="77777777" w:rsidR="00F06439" w:rsidRDefault="00F06439" w:rsidP="0034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829796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B06221" w14:textId="06115301" w:rsidR="006413DC" w:rsidRDefault="006413DC" w:rsidP="00C8738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43FDC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D639DFA" w14:textId="77777777" w:rsidR="006413DC" w:rsidRDefault="00641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88299030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73C4B8" w14:textId="325F13B1" w:rsidR="006C7933" w:rsidRPr="00872BA5" w:rsidRDefault="00F66980" w:rsidP="00F66980">
            <w:pPr>
              <w:pStyle w:val="Foo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2BA5">
              <w:rPr>
                <w:rFonts w:asciiTheme="minorHAnsi" w:hAnsiTheme="minorHAnsi" w:cstheme="minorHAnsi"/>
                <w:sz w:val="22"/>
                <w:szCs w:val="22"/>
              </w:rPr>
              <w:t xml:space="preserve">HAHT Minutes – </w:t>
            </w:r>
            <w:r w:rsidR="004D30AA">
              <w:rPr>
                <w:rFonts w:asciiTheme="minorHAnsi" w:hAnsiTheme="minorHAnsi" w:cstheme="minorHAnsi"/>
                <w:sz w:val="22"/>
                <w:szCs w:val="22"/>
              </w:rPr>
              <w:t>7.1</w:t>
            </w:r>
            <w:r w:rsidR="0083103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872BA5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391E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72B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72B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instrText xml:space="preserve"> PAGE </w:instrText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605D5"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instrText xml:space="preserve"> NUMPAGES  </w:instrText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605D5"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861F953" w14:textId="2D0890DE" w:rsidR="006413DC" w:rsidRPr="006413DC" w:rsidRDefault="006413DC" w:rsidP="006C7933">
    <w:pPr>
      <w:pStyle w:val="Footer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Calibri Light" w:hAnsi="Calibri Light" w:cs="Times New Roman (Body CS)"/>
        <w:sz w:val="22"/>
      </w:rPr>
      <w:id w:val="20288297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897DAA" w14:textId="77777777" w:rsidR="003A1265" w:rsidRPr="003A1265" w:rsidRDefault="003A1265" w:rsidP="00D376A0">
        <w:pPr>
          <w:pStyle w:val="Footer"/>
          <w:framePr w:wrap="none" w:vAnchor="text" w:hAnchor="margin" w:xAlign="center" w:y="1"/>
          <w:rPr>
            <w:rStyle w:val="PageNumber"/>
            <w:rFonts w:ascii="Calibri Light" w:hAnsi="Calibri Light" w:cs="Times New Roman (Body CS)"/>
            <w:sz w:val="22"/>
          </w:rPr>
        </w:pPr>
        <w:r w:rsidRPr="003A1265">
          <w:rPr>
            <w:rStyle w:val="PageNumber"/>
            <w:rFonts w:ascii="Calibri Light" w:hAnsi="Calibri Light" w:cs="Times New Roman (Body CS)"/>
            <w:sz w:val="22"/>
          </w:rPr>
          <w:fldChar w:fldCharType="begin"/>
        </w:r>
        <w:r w:rsidRPr="003A1265">
          <w:rPr>
            <w:rStyle w:val="PageNumber"/>
            <w:rFonts w:ascii="Calibri Light" w:hAnsi="Calibri Light" w:cs="Times New Roman (Body CS)"/>
            <w:sz w:val="22"/>
          </w:rPr>
          <w:instrText xml:space="preserve"> PAGE </w:instrText>
        </w:r>
        <w:r w:rsidRPr="003A1265">
          <w:rPr>
            <w:rStyle w:val="PageNumber"/>
            <w:rFonts w:ascii="Calibri Light" w:hAnsi="Calibri Light" w:cs="Times New Roman (Body CS)"/>
            <w:sz w:val="22"/>
          </w:rPr>
          <w:fldChar w:fldCharType="separate"/>
        </w:r>
        <w:r w:rsidRPr="003A1265">
          <w:rPr>
            <w:rStyle w:val="PageNumber"/>
            <w:rFonts w:ascii="Calibri Light" w:hAnsi="Calibri Light" w:cs="Times New Roman (Body CS)"/>
            <w:noProof/>
            <w:sz w:val="22"/>
          </w:rPr>
          <w:t>2</w:t>
        </w:r>
        <w:r w:rsidRPr="003A1265">
          <w:rPr>
            <w:rStyle w:val="PageNumber"/>
            <w:rFonts w:ascii="Calibri Light" w:hAnsi="Calibri Light" w:cs="Times New Roman (Body CS)"/>
            <w:sz w:val="22"/>
          </w:rPr>
          <w:fldChar w:fldCharType="end"/>
        </w:r>
      </w:p>
    </w:sdtContent>
  </w:sdt>
  <w:p w14:paraId="28A691AA" w14:textId="33A679C4" w:rsidR="003A1265" w:rsidRPr="003A1265" w:rsidRDefault="00EE48DE" w:rsidP="003A1265">
    <w:pPr>
      <w:pStyle w:val="Footer"/>
      <w:jc w:val="right"/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sz w:val="22"/>
        <w:szCs w:val="22"/>
      </w:rPr>
      <w:t>3</w:t>
    </w:r>
    <w:r w:rsidR="003A1265" w:rsidRPr="003A1265">
      <w:rPr>
        <w:rFonts w:asciiTheme="majorHAnsi" w:hAnsiTheme="majorHAnsi" w:cstheme="majorHAnsi"/>
        <w:sz w:val="22"/>
        <w:szCs w:val="22"/>
      </w:rPr>
      <w:t>/</w:t>
    </w:r>
    <w:r>
      <w:rPr>
        <w:rFonts w:asciiTheme="majorHAnsi" w:hAnsiTheme="majorHAnsi" w:cstheme="majorHAnsi"/>
        <w:sz w:val="22"/>
        <w:szCs w:val="22"/>
      </w:rPr>
      <w:t>22</w:t>
    </w:r>
    <w:r w:rsidR="003A1265" w:rsidRPr="003A1265">
      <w:rPr>
        <w:rFonts w:asciiTheme="majorHAnsi" w:hAnsiTheme="majorHAnsi" w:cstheme="majorHAnsi"/>
        <w:sz w:val="22"/>
        <w:szCs w:val="22"/>
      </w:rPr>
      <w:t xml:space="preserve">/22 </w:t>
    </w:r>
    <w:r>
      <w:rPr>
        <w:rFonts w:asciiTheme="majorHAnsi" w:hAnsiTheme="majorHAnsi" w:cstheme="majorHAnsi"/>
        <w:sz w:val="22"/>
        <w:szCs w:val="22"/>
      </w:rPr>
      <w:t>4:00</w:t>
    </w:r>
    <w:r w:rsidR="003A1265" w:rsidRPr="003A1265">
      <w:rPr>
        <w:rFonts w:asciiTheme="majorHAnsi" w:hAnsiTheme="majorHAnsi" w:cstheme="majorHAnsi"/>
        <w:sz w:val="22"/>
        <w:szCs w:val="22"/>
      </w:rPr>
      <w:t xml:space="preserve"> </w:t>
    </w:r>
    <w:r>
      <w:rPr>
        <w:rFonts w:asciiTheme="majorHAnsi" w:hAnsiTheme="majorHAnsi" w:cstheme="majorHAnsi"/>
        <w:sz w:val="22"/>
        <w:szCs w:val="22"/>
      </w:rPr>
      <w:t>P</w:t>
    </w:r>
    <w:r w:rsidR="003A1265" w:rsidRPr="003A1265">
      <w:rPr>
        <w:rFonts w:asciiTheme="majorHAnsi" w:hAnsiTheme="majorHAnsi" w:cstheme="majorHAnsi"/>
        <w:sz w:val="22"/>
        <w:szCs w:val="22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5067C" w14:textId="77777777" w:rsidR="00F06439" w:rsidRDefault="00F06439" w:rsidP="003428C1">
      <w:r>
        <w:separator/>
      </w:r>
    </w:p>
  </w:footnote>
  <w:footnote w:type="continuationSeparator" w:id="0">
    <w:p w14:paraId="3DE0C36E" w14:textId="77777777" w:rsidR="00F06439" w:rsidRDefault="00F06439" w:rsidP="0034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73B1D" w14:textId="6A49FFFD" w:rsidR="000A3013" w:rsidRDefault="000A3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D61F6" w14:textId="33EE85B2" w:rsidR="000A3013" w:rsidRDefault="000A3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9A4F69" w14:paraId="719360D2" w14:textId="77777777" w:rsidTr="00EB2961">
      <w:tc>
        <w:tcPr>
          <w:tcW w:w="9350" w:type="dxa"/>
        </w:tcPr>
        <w:p w14:paraId="44C91765" w14:textId="77777777" w:rsidR="009A4F69" w:rsidRPr="00BA375E" w:rsidRDefault="009A4F69" w:rsidP="009A4F69">
          <w:pPr>
            <w:pStyle w:val="Header"/>
            <w:ind w:left="-107"/>
            <w:rPr>
              <w:rFonts w:cs="Times New Roman (Body CS)"/>
              <w:sz w:val="22"/>
            </w:rPr>
          </w:pPr>
          <w:r w:rsidRPr="00BA375E">
            <w:rPr>
              <w:rFonts w:cs="Times New Roman (Body CS)"/>
              <w:sz w:val="22"/>
            </w:rPr>
            <w:t>Hingham Affordable Housing Trust Meeting Minutes</w:t>
          </w:r>
        </w:p>
      </w:tc>
    </w:tr>
  </w:tbl>
  <w:p w14:paraId="3DF63E0B" w14:textId="2C5F97A9" w:rsidR="009A4F69" w:rsidRPr="009F030E" w:rsidRDefault="009A4F69" w:rsidP="009A4F69">
    <w:pPr>
      <w:pStyle w:val="Header"/>
      <w:rPr>
        <w:sz w:val="22"/>
        <w:szCs w:val="22"/>
      </w:rPr>
    </w:pPr>
    <w:r>
      <w:rPr>
        <w:sz w:val="22"/>
        <w:szCs w:val="22"/>
      </w:rPr>
      <w:t>March 16</w:t>
    </w:r>
    <w:r w:rsidRPr="009F030E">
      <w:rPr>
        <w:sz w:val="22"/>
        <w:szCs w:val="22"/>
      </w:rPr>
      <w:t>, 202</w:t>
    </w:r>
    <w:r>
      <w:rPr>
        <w:sz w:val="22"/>
        <w:szCs w:val="22"/>
      </w:rPr>
      <w:t>2</w:t>
    </w:r>
  </w:p>
  <w:p w14:paraId="741AD778" w14:textId="77777777" w:rsidR="009A4F69" w:rsidRDefault="009A4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8A4"/>
    <w:multiLevelType w:val="hybridMultilevel"/>
    <w:tmpl w:val="4B36C462"/>
    <w:lvl w:ilvl="0" w:tplc="117E8A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18E"/>
    <w:multiLevelType w:val="hybridMultilevel"/>
    <w:tmpl w:val="85FEF1C6"/>
    <w:lvl w:ilvl="0" w:tplc="7C9849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6141B"/>
    <w:multiLevelType w:val="hybridMultilevel"/>
    <w:tmpl w:val="18F8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0C22"/>
    <w:multiLevelType w:val="hybridMultilevel"/>
    <w:tmpl w:val="3878D072"/>
    <w:lvl w:ilvl="0" w:tplc="BAB2DF04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30F6C"/>
    <w:multiLevelType w:val="hybridMultilevel"/>
    <w:tmpl w:val="725459F6"/>
    <w:lvl w:ilvl="0" w:tplc="6026EA8C">
      <w:start w:val="4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1E20"/>
    <w:multiLevelType w:val="hybridMultilevel"/>
    <w:tmpl w:val="E55E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E4E"/>
    <w:multiLevelType w:val="hybridMultilevel"/>
    <w:tmpl w:val="02C46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27B63"/>
    <w:multiLevelType w:val="hybridMultilevel"/>
    <w:tmpl w:val="D21C1C58"/>
    <w:lvl w:ilvl="0" w:tplc="AC6C24B0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954B28"/>
    <w:multiLevelType w:val="hybridMultilevel"/>
    <w:tmpl w:val="9B069BA4"/>
    <w:lvl w:ilvl="0" w:tplc="02E8C272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4628E"/>
    <w:multiLevelType w:val="hybridMultilevel"/>
    <w:tmpl w:val="BF7A6104"/>
    <w:lvl w:ilvl="0" w:tplc="2BBE9608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684B90"/>
    <w:multiLevelType w:val="hybridMultilevel"/>
    <w:tmpl w:val="0EAE6E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2E23741"/>
    <w:multiLevelType w:val="hybridMultilevel"/>
    <w:tmpl w:val="FB848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F5F57"/>
    <w:multiLevelType w:val="hybridMultilevel"/>
    <w:tmpl w:val="9776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B1539"/>
    <w:multiLevelType w:val="hybridMultilevel"/>
    <w:tmpl w:val="BAD8A7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F405984"/>
    <w:multiLevelType w:val="hybridMultilevel"/>
    <w:tmpl w:val="DFC8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53A7E"/>
    <w:multiLevelType w:val="hybridMultilevel"/>
    <w:tmpl w:val="1B4A5BAC"/>
    <w:lvl w:ilvl="0" w:tplc="28D85DE6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792F6D"/>
    <w:multiLevelType w:val="hybridMultilevel"/>
    <w:tmpl w:val="377AC29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77335"/>
    <w:multiLevelType w:val="hybridMultilevel"/>
    <w:tmpl w:val="64BE2A92"/>
    <w:lvl w:ilvl="0" w:tplc="8A4E5470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1F294B"/>
    <w:multiLevelType w:val="hybridMultilevel"/>
    <w:tmpl w:val="DCB8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64711"/>
    <w:multiLevelType w:val="hybridMultilevel"/>
    <w:tmpl w:val="DDAEFBDA"/>
    <w:lvl w:ilvl="0" w:tplc="09985E58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3"/>
  </w:num>
  <w:num w:numId="5">
    <w:abstractNumId w:val="7"/>
  </w:num>
  <w:num w:numId="6">
    <w:abstractNumId w:val="8"/>
  </w:num>
  <w:num w:numId="7">
    <w:abstractNumId w:val="18"/>
  </w:num>
  <w:num w:numId="8">
    <w:abstractNumId w:val="6"/>
  </w:num>
  <w:num w:numId="9">
    <w:abstractNumId w:val="12"/>
  </w:num>
  <w:num w:numId="10">
    <w:abstractNumId w:val="2"/>
  </w:num>
  <w:num w:numId="11">
    <w:abstractNumId w:val="11"/>
  </w:num>
  <w:num w:numId="12">
    <w:abstractNumId w:val="14"/>
  </w:num>
  <w:num w:numId="13">
    <w:abstractNumId w:val="5"/>
  </w:num>
  <w:num w:numId="14">
    <w:abstractNumId w:val="4"/>
  </w:num>
  <w:num w:numId="15">
    <w:abstractNumId w:val="13"/>
  </w:num>
  <w:num w:numId="16">
    <w:abstractNumId w:val="10"/>
  </w:num>
  <w:num w:numId="17">
    <w:abstractNumId w:val="9"/>
  </w:num>
  <w:num w:numId="18">
    <w:abstractNumId w:val="19"/>
  </w:num>
  <w:num w:numId="19">
    <w:abstractNumId w:val="0"/>
  </w:num>
  <w:num w:numId="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C1"/>
    <w:rsid w:val="00000484"/>
    <w:rsid w:val="0000130F"/>
    <w:rsid w:val="00001737"/>
    <w:rsid w:val="00001985"/>
    <w:rsid w:val="00002B87"/>
    <w:rsid w:val="000032EB"/>
    <w:rsid w:val="000041B0"/>
    <w:rsid w:val="00004E02"/>
    <w:rsid w:val="000050BC"/>
    <w:rsid w:val="00005F91"/>
    <w:rsid w:val="0001036C"/>
    <w:rsid w:val="000122BA"/>
    <w:rsid w:val="00012F1C"/>
    <w:rsid w:val="00013EBF"/>
    <w:rsid w:val="00015A16"/>
    <w:rsid w:val="000163FC"/>
    <w:rsid w:val="00017F97"/>
    <w:rsid w:val="00020648"/>
    <w:rsid w:val="0002094A"/>
    <w:rsid w:val="0002154B"/>
    <w:rsid w:val="00021E0A"/>
    <w:rsid w:val="000241D1"/>
    <w:rsid w:val="00025550"/>
    <w:rsid w:val="00025FB0"/>
    <w:rsid w:val="000319BD"/>
    <w:rsid w:val="00032604"/>
    <w:rsid w:val="0003298C"/>
    <w:rsid w:val="00032A3A"/>
    <w:rsid w:val="00033E8D"/>
    <w:rsid w:val="0003638D"/>
    <w:rsid w:val="00036A4E"/>
    <w:rsid w:val="00036AF4"/>
    <w:rsid w:val="00037449"/>
    <w:rsid w:val="000401A2"/>
    <w:rsid w:val="0004075C"/>
    <w:rsid w:val="00040824"/>
    <w:rsid w:val="000412AF"/>
    <w:rsid w:val="00042250"/>
    <w:rsid w:val="000445CC"/>
    <w:rsid w:val="0004513B"/>
    <w:rsid w:val="00046C59"/>
    <w:rsid w:val="00046CB0"/>
    <w:rsid w:val="00047741"/>
    <w:rsid w:val="00047997"/>
    <w:rsid w:val="00047C16"/>
    <w:rsid w:val="000505C3"/>
    <w:rsid w:val="000510F5"/>
    <w:rsid w:val="00051E46"/>
    <w:rsid w:val="0005304F"/>
    <w:rsid w:val="00053705"/>
    <w:rsid w:val="00053723"/>
    <w:rsid w:val="00055264"/>
    <w:rsid w:val="000561E3"/>
    <w:rsid w:val="00056332"/>
    <w:rsid w:val="000577BE"/>
    <w:rsid w:val="00060771"/>
    <w:rsid w:val="0006092F"/>
    <w:rsid w:val="0006121D"/>
    <w:rsid w:val="0006258B"/>
    <w:rsid w:val="00062DE6"/>
    <w:rsid w:val="00063552"/>
    <w:rsid w:val="00063FED"/>
    <w:rsid w:val="00064DCC"/>
    <w:rsid w:val="00064E40"/>
    <w:rsid w:val="00065A71"/>
    <w:rsid w:val="00065DF8"/>
    <w:rsid w:val="00066021"/>
    <w:rsid w:val="0006689A"/>
    <w:rsid w:val="00067102"/>
    <w:rsid w:val="000707E6"/>
    <w:rsid w:val="00070C1E"/>
    <w:rsid w:val="000713F8"/>
    <w:rsid w:val="00071712"/>
    <w:rsid w:val="00072FC8"/>
    <w:rsid w:val="00073662"/>
    <w:rsid w:val="00074576"/>
    <w:rsid w:val="00074C7F"/>
    <w:rsid w:val="00074F75"/>
    <w:rsid w:val="0007567E"/>
    <w:rsid w:val="00080DD3"/>
    <w:rsid w:val="00081561"/>
    <w:rsid w:val="000819EA"/>
    <w:rsid w:val="000825BD"/>
    <w:rsid w:val="00082884"/>
    <w:rsid w:val="000828D9"/>
    <w:rsid w:val="00082E5F"/>
    <w:rsid w:val="00084070"/>
    <w:rsid w:val="00086751"/>
    <w:rsid w:val="0008735C"/>
    <w:rsid w:val="000903BE"/>
    <w:rsid w:val="00091073"/>
    <w:rsid w:val="00091F57"/>
    <w:rsid w:val="00092D61"/>
    <w:rsid w:val="00095BCC"/>
    <w:rsid w:val="00096129"/>
    <w:rsid w:val="000962DF"/>
    <w:rsid w:val="000967D8"/>
    <w:rsid w:val="00097076"/>
    <w:rsid w:val="000978C6"/>
    <w:rsid w:val="000978CF"/>
    <w:rsid w:val="00097AE5"/>
    <w:rsid w:val="000A02A7"/>
    <w:rsid w:val="000A0440"/>
    <w:rsid w:val="000A0510"/>
    <w:rsid w:val="000A1F54"/>
    <w:rsid w:val="000A250C"/>
    <w:rsid w:val="000A29CD"/>
    <w:rsid w:val="000A3013"/>
    <w:rsid w:val="000A305D"/>
    <w:rsid w:val="000A3A74"/>
    <w:rsid w:val="000A4724"/>
    <w:rsid w:val="000A5426"/>
    <w:rsid w:val="000A5435"/>
    <w:rsid w:val="000A5D77"/>
    <w:rsid w:val="000A6AF8"/>
    <w:rsid w:val="000A6E5D"/>
    <w:rsid w:val="000A7B9A"/>
    <w:rsid w:val="000B008B"/>
    <w:rsid w:val="000B1270"/>
    <w:rsid w:val="000B18F0"/>
    <w:rsid w:val="000B1CEF"/>
    <w:rsid w:val="000B29B7"/>
    <w:rsid w:val="000B2A1E"/>
    <w:rsid w:val="000B3321"/>
    <w:rsid w:val="000B3716"/>
    <w:rsid w:val="000B4377"/>
    <w:rsid w:val="000B4894"/>
    <w:rsid w:val="000B5122"/>
    <w:rsid w:val="000B5618"/>
    <w:rsid w:val="000B63B2"/>
    <w:rsid w:val="000B6E68"/>
    <w:rsid w:val="000B6F83"/>
    <w:rsid w:val="000B7B22"/>
    <w:rsid w:val="000C045D"/>
    <w:rsid w:val="000C19E0"/>
    <w:rsid w:val="000C1D6C"/>
    <w:rsid w:val="000C2108"/>
    <w:rsid w:val="000C2BC9"/>
    <w:rsid w:val="000C345D"/>
    <w:rsid w:val="000C37AB"/>
    <w:rsid w:val="000C474A"/>
    <w:rsid w:val="000C4B5C"/>
    <w:rsid w:val="000C5085"/>
    <w:rsid w:val="000C57C8"/>
    <w:rsid w:val="000C61A0"/>
    <w:rsid w:val="000C66C8"/>
    <w:rsid w:val="000C6C46"/>
    <w:rsid w:val="000C7EAA"/>
    <w:rsid w:val="000D0118"/>
    <w:rsid w:val="000D10FF"/>
    <w:rsid w:val="000D21A8"/>
    <w:rsid w:val="000D4C95"/>
    <w:rsid w:val="000D5F0F"/>
    <w:rsid w:val="000D6ECC"/>
    <w:rsid w:val="000D7558"/>
    <w:rsid w:val="000D7F3F"/>
    <w:rsid w:val="000E0139"/>
    <w:rsid w:val="000E05A2"/>
    <w:rsid w:val="000E0C10"/>
    <w:rsid w:val="000E4311"/>
    <w:rsid w:val="000E499B"/>
    <w:rsid w:val="000E4D1D"/>
    <w:rsid w:val="000F010B"/>
    <w:rsid w:val="000F0594"/>
    <w:rsid w:val="000F0DFF"/>
    <w:rsid w:val="000F3007"/>
    <w:rsid w:val="000F3631"/>
    <w:rsid w:val="000F39A8"/>
    <w:rsid w:val="000F3B3B"/>
    <w:rsid w:val="000F3F39"/>
    <w:rsid w:val="000F42EC"/>
    <w:rsid w:val="000F637A"/>
    <w:rsid w:val="000F637F"/>
    <w:rsid w:val="000F6665"/>
    <w:rsid w:val="000F6D15"/>
    <w:rsid w:val="000F7505"/>
    <w:rsid w:val="000F78A7"/>
    <w:rsid w:val="0010015A"/>
    <w:rsid w:val="001006A2"/>
    <w:rsid w:val="00100F49"/>
    <w:rsid w:val="001015C8"/>
    <w:rsid w:val="001026AC"/>
    <w:rsid w:val="00102F95"/>
    <w:rsid w:val="00103868"/>
    <w:rsid w:val="0010590F"/>
    <w:rsid w:val="00105967"/>
    <w:rsid w:val="0010767D"/>
    <w:rsid w:val="0010791E"/>
    <w:rsid w:val="001112F5"/>
    <w:rsid w:val="00112398"/>
    <w:rsid w:val="00112FD6"/>
    <w:rsid w:val="00113AF5"/>
    <w:rsid w:val="00113D99"/>
    <w:rsid w:val="00113F0E"/>
    <w:rsid w:val="0011583B"/>
    <w:rsid w:val="00117966"/>
    <w:rsid w:val="00120889"/>
    <w:rsid w:val="0012225A"/>
    <w:rsid w:val="0012230E"/>
    <w:rsid w:val="0012289B"/>
    <w:rsid w:val="001243CC"/>
    <w:rsid w:val="0012445E"/>
    <w:rsid w:val="00124C2B"/>
    <w:rsid w:val="0012556A"/>
    <w:rsid w:val="0012599B"/>
    <w:rsid w:val="00126DFA"/>
    <w:rsid w:val="00126FEF"/>
    <w:rsid w:val="001277F7"/>
    <w:rsid w:val="00127FF0"/>
    <w:rsid w:val="0013107F"/>
    <w:rsid w:val="001330A5"/>
    <w:rsid w:val="00133AF6"/>
    <w:rsid w:val="00133B8F"/>
    <w:rsid w:val="001340F7"/>
    <w:rsid w:val="00134961"/>
    <w:rsid w:val="00134A68"/>
    <w:rsid w:val="00135E8C"/>
    <w:rsid w:val="00136583"/>
    <w:rsid w:val="00137B01"/>
    <w:rsid w:val="00140477"/>
    <w:rsid w:val="0014142B"/>
    <w:rsid w:val="001463DF"/>
    <w:rsid w:val="00146CC3"/>
    <w:rsid w:val="00146DD8"/>
    <w:rsid w:val="0014797B"/>
    <w:rsid w:val="00150044"/>
    <w:rsid w:val="00150A7D"/>
    <w:rsid w:val="00151BCA"/>
    <w:rsid w:val="00151ED7"/>
    <w:rsid w:val="00152228"/>
    <w:rsid w:val="00152579"/>
    <w:rsid w:val="0015257F"/>
    <w:rsid w:val="001528EF"/>
    <w:rsid w:val="001546EA"/>
    <w:rsid w:val="00156400"/>
    <w:rsid w:val="00156BDF"/>
    <w:rsid w:val="00156E13"/>
    <w:rsid w:val="0015795A"/>
    <w:rsid w:val="00161796"/>
    <w:rsid w:val="001617CE"/>
    <w:rsid w:val="001619BB"/>
    <w:rsid w:val="00162177"/>
    <w:rsid w:val="0016248C"/>
    <w:rsid w:val="00162F9B"/>
    <w:rsid w:val="00164DD0"/>
    <w:rsid w:val="00165812"/>
    <w:rsid w:val="0016614A"/>
    <w:rsid w:val="00166BE0"/>
    <w:rsid w:val="00166D64"/>
    <w:rsid w:val="001670AE"/>
    <w:rsid w:val="001673EC"/>
    <w:rsid w:val="0016775D"/>
    <w:rsid w:val="00170904"/>
    <w:rsid w:val="00171247"/>
    <w:rsid w:val="00172062"/>
    <w:rsid w:val="00174924"/>
    <w:rsid w:val="00175516"/>
    <w:rsid w:val="00176945"/>
    <w:rsid w:val="00177609"/>
    <w:rsid w:val="00177BD4"/>
    <w:rsid w:val="0018034F"/>
    <w:rsid w:val="001808AC"/>
    <w:rsid w:val="00180EF5"/>
    <w:rsid w:val="001812D0"/>
    <w:rsid w:val="00183F3C"/>
    <w:rsid w:val="0018482A"/>
    <w:rsid w:val="00186502"/>
    <w:rsid w:val="0018742F"/>
    <w:rsid w:val="00187651"/>
    <w:rsid w:val="00190613"/>
    <w:rsid w:val="00190623"/>
    <w:rsid w:val="0019292B"/>
    <w:rsid w:val="00192CE5"/>
    <w:rsid w:val="0019366A"/>
    <w:rsid w:val="00193876"/>
    <w:rsid w:val="00193B09"/>
    <w:rsid w:val="00193F1A"/>
    <w:rsid w:val="00193FA2"/>
    <w:rsid w:val="0019411F"/>
    <w:rsid w:val="001942BA"/>
    <w:rsid w:val="00194AC5"/>
    <w:rsid w:val="00195942"/>
    <w:rsid w:val="00196ACC"/>
    <w:rsid w:val="00196C9B"/>
    <w:rsid w:val="001A0679"/>
    <w:rsid w:val="001A0D0A"/>
    <w:rsid w:val="001A1093"/>
    <w:rsid w:val="001A1227"/>
    <w:rsid w:val="001A1CA9"/>
    <w:rsid w:val="001A1E7D"/>
    <w:rsid w:val="001A2904"/>
    <w:rsid w:val="001A417C"/>
    <w:rsid w:val="001A54BA"/>
    <w:rsid w:val="001A724F"/>
    <w:rsid w:val="001A7889"/>
    <w:rsid w:val="001B01AC"/>
    <w:rsid w:val="001B02EC"/>
    <w:rsid w:val="001B1E80"/>
    <w:rsid w:val="001B25AC"/>
    <w:rsid w:val="001B2F04"/>
    <w:rsid w:val="001B3F96"/>
    <w:rsid w:val="001B42D8"/>
    <w:rsid w:val="001B5EC1"/>
    <w:rsid w:val="001B629A"/>
    <w:rsid w:val="001B6969"/>
    <w:rsid w:val="001B7F82"/>
    <w:rsid w:val="001C055B"/>
    <w:rsid w:val="001C1127"/>
    <w:rsid w:val="001C1EC1"/>
    <w:rsid w:val="001C324F"/>
    <w:rsid w:val="001C33D2"/>
    <w:rsid w:val="001C3F03"/>
    <w:rsid w:val="001C44C2"/>
    <w:rsid w:val="001C46E5"/>
    <w:rsid w:val="001C5A13"/>
    <w:rsid w:val="001C5A24"/>
    <w:rsid w:val="001C5C04"/>
    <w:rsid w:val="001D0525"/>
    <w:rsid w:val="001D102B"/>
    <w:rsid w:val="001D105D"/>
    <w:rsid w:val="001D1174"/>
    <w:rsid w:val="001D15FF"/>
    <w:rsid w:val="001D179A"/>
    <w:rsid w:val="001D40DE"/>
    <w:rsid w:val="001D41D8"/>
    <w:rsid w:val="001D4484"/>
    <w:rsid w:val="001D4CDD"/>
    <w:rsid w:val="001D54E3"/>
    <w:rsid w:val="001D5D21"/>
    <w:rsid w:val="001D5E8C"/>
    <w:rsid w:val="001D6D77"/>
    <w:rsid w:val="001E2086"/>
    <w:rsid w:val="001E4B6F"/>
    <w:rsid w:val="001E4D23"/>
    <w:rsid w:val="001E6B5A"/>
    <w:rsid w:val="001E7114"/>
    <w:rsid w:val="001E7A6E"/>
    <w:rsid w:val="001E7EEC"/>
    <w:rsid w:val="001F159E"/>
    <w:rsid w:val="001F16D3"/>
    <w:rsid w:val="001F19F0"/>
    <w:rsid w:val="001F27E3"/>
    <w:rsid w:val="001F5313"/>
    <w:rsid w:val="001F65F6"/>
    <w:rsid w:val="00200E60"/>
    <w:rsid w:val="0020198B"/>
    <w:rsid w:val="00202178"/>
    <w:rsid w:val="0020241F"/>
    <w:rsid w:val="0020329D"/>
    <w:rsid w:val="00205491"/>
    <w:rsid w:val="0020570A"/>
    <w:rsid w:val="00205A76"/>
    <w:rsid w:val="00205CC6"/>
    <w:rsid w:val="002064BE"/>
    <w:rsid w:val="00206D79"/>
    <w:rsid w:val="00206F83"/>
    <w:rsid w:val="002079C1"/>
    <w:rsid w:val="002116D2"/>
    <w:rsid w:val="0021201A"/>
    <w:rsid w:val="00213849"/>
    <w:rsid w:val="00214351"/>
    <w:rsid w:val="00214D36"/>
    <w:rsid w:val="00215AD9"/>
    <w:rsid w:val="00215DA7"/>
    <w:rsid w:val="0021631E"/>
    <w:rsid w:val="0021691E"/>
    <w:rsid w:val="00217045"/>
    <w:rsid w:val="0021715C"/>
    <w:rsid w:val="00220D34"/>
    <w:rsid w:val="00221363"/>
    <w:rsid w:val="0022413A"/>
    <w:rsid w:val="002243BD"/>
    <w:rsid w:val="00224B10"/>
    <w:rsid w:val="00224F5D"/>
    <w:rsid w:val="002263E2"/>
    <w:rsid w:val="00227AF6"/>
    <w:rsid w:val="00227D09"/>
    <w:rsid w:val="00230A1C"/>
    <w:rsid w:val="00231907"/>
    <w:rsid w:val="002335D7"/>
    <w:rsid w:val="0023386D"/>
    <w:rsid w:val="00235C62"/>
    <w:rsid w:val="00235E95"/>
    <w:rsid w:val="002363C5"/>
    <w:rsid w:val="00236540"/>
    <w:rsid w:val="00236FBB"/>
    <w:rsid w:val="00237C2A"/>
    <w:rsid w:val="0024061E"/>
    <w:rsid w:val="00240B74"/>
    <w:rsid w:val="00240E5A"/>
    <w:rsid w:val="002411A3"/>
    <w:rsid w:val="0024158D"/>
    <w:rsid w:val="00242103"/>
    <w:rsid w:val="00242B16"/>
    <w:rsid w:val="00243408"/>
    <w:rsid w:val="002446E5"/>
    <w:rsid w:val="0024479A"/>
    <w:rsid w:val="00245B84"/>
    <w:rsid w:val="0024620F"/>
    <w:rsid w:val="00247687"/>
    <w:rsid w:val="002505E4"/>
    <w:rsid w:val="00250DE8"/>
    <w:rsid w:val="00251F98"/>
    <w:rsid w:val="00252057"/>
    <w:rsid w:val="002532BA"/>
    <w:rsid w:val="00253902"/>
    <w:rsid w:val="00253EC4"/>
    <w:rsid w:val="00254219"/>
    <w:rsid w:val="00254407"/>
    <w:rsid w:val="00255E2D"/>
    <w:rsid w:val="0025640E"/>
    <w:rsid w:val="00257A69"/>
    <w:rsid w:val="002602DD"/>
    <w:rsid w:val="00261D2A"/>
    <w:rsid w:val="00261D40"/>
    <w:rsid w:val="0026322F"/>
    <w:rsid w:val="002635B1"/>
    <w:rsid w:val="00263911"/>
    <w:rsid w:val="00263A96"/>
    <w:rsid w:val="002655D4"/>
    <w:rsid w:val="00265742"/>
    <w:rsid w:val="0027001E"/>
    <w:rsid w:val="0027050F"/>
    <w:rsid w:val="0027280C"/>
    <w:rsid w:val="002742E2"/>
    <w:rsid w:val="0027461A"/>
    <w:rsid w:val="002749BE"/>
    <w:rsid w:val="002760F2"/>
    <w:rsid w:val="00277341"/>
    <w:rsid w:val="002800FA"/>
    <w:rsid w:val="0028043A"/>
    <w:rsid w:val="0028071D"/>
    <w:rsid w:val="00280B16"/>
    <w:rsid w:val="00280FFC"/>
    <w:rsid w:val="00282E42"/>
    <w:rsid w:val="002837F1"/>
    <w:rsid w:val="00283BD9"/>
    <w:rsid w:val="00283DC9"/>
    <w:rsid w:val="002847C5"/>
    <w:rsid w:val="00285175"/>
    <w:rsid w:val="002853B1"/>
    <w:rsid w:val="002859B4"/>
    <w:rsid w:val="00286A44"/>
    <w:rsid w:val="002904B6"/>
    <w:rsid w:val="0029057D"/>
    <w:rsid w:val="0029085F"/>
    <w:rsid w:val="00290C39"/>
    <w:rsid w:val="00291162"/>
    <w:rsid w:val="002917C5"/>
    <w:rsid w:val="002918A0"/>
    <w:rsid w:val="00291C33"/>
    <w:rsid w:val="0029351C"/>
    <w:rsid w:val="002935DE"/>
    <w:rsid w:val="00294105"/>
    <w:rsid w:val="002963B4"/>
    <w:rsid w:val="00296897"/>
    <w:rsid w:val="0029706C"/>
    <w:rsid w:val="0029707F"/>
    <w:rsid w:val="00297AA4"/>
    <w:rsid w:val="002A0632"/>
    <w:rsid w:val="002A2114"/>
    <w:rsid w:val="002A26CD"/>
    <w:rsid w:val="002A373E"/>
    <w:rsid w:val="002A3EDE"/>
    <w:rsid w:val="002A4FED"/>
    <w:rsid w:val="002A5EC8"/>
    <w:rsid w:val="002A64FF"/>
    <w:rsid w:val="002A674F"/>
    <w:rsid w:val="002A6882"/>
    <w:rsid w:val="002A7507"/>
    <w:rsid w:val="002B0871"/>
    <w:rsid w:val="002B0D5E"/>
    <w:rsid w:val="002B2B7D"/>
    <w:rsid w:val="002B489F"/>
    <w:rsid w:val="002B4DB9"/>
    <w:rsid w:val="002B563D"/>
    <w:rsid w:val="002B6679"/>
    <w:rsid w:val="002B6BDD"/>
    <w:rsid w:val="002B7003"/>
    <w:rsid w:val="002B7C9F"/>
    <w:rsid w:val="002C21DF"/>
    <w:rsid w:val="002C2250"/>
    <w:rsid w:val="002C22AA"/>
    <w:rsid w:val="002C2A9E"/>
    <w:rsid w:val="002C2DF3"/>
    <w:rsid w:val="002C3336"/>
    <w:rsid w:val="002C3557"/>
    <w:rsid w:val="002C3703"/>
    <w:rsid w:val="002C58EC"/>
    <w:rsid w:val="002C5CDE"/>
    <w:rsid w:val="002C6405"/>
    <w:rsid w:val="002C6788"/>
    <w:rsid w:val="002C69EA"/>
    <w:rsid w:val="002C7079"/>
    <w:rsid w:val="002D00AA"/>
    <w:rsid w:val="002D0F07"/>
    <w:rsid w:val="002D1A5F"/>
    <w:rsid w:val="002D2AF4"/>
    <w:rsid w:val="002D3920"/>
    <w:rsid w:val="002D5A7E"/>
    <w:rsid w:val="002D6035"/>
    <w:rsid w:val="002D6AE1"/>
    <w:rsid w:val="002D7E3F"/>
    <w:rsid w:val="002E013D"/>
    <w:rsid w:val="002E0508"/>
    <w:rsid w:val="002E0BF5"/>
    <w:rsid w:val="002E179D"/>
    <w:rsid w:val="002E2372"/>
    <w:rsid w:val="002E2E36"/>
    <w:rsid w:val="002E5F8F"/>
    <w:rsid w:val="002E62D4"/>
    <w:rsid w:val="002E6912"/>
    <w:rsid w:val="002E6B4D"/>
    <w:rsid w:val="002E70C6"/>
    <w:rsid w:val="002F0BB4"/>
    <w:rsid w:val="002F137E"/>
    <w:rsid w:val="002F18CA"/>
    <w:rsid w:val="002F3533"/>
    <w:rsid w:val="002F4AE9"/>
    <w:rsid w:val="002F5FB8"/>
    <w:rsid w:val="002F7ABC"/>
    <w:rsid w:val="003000CA"/>
    <w:rsid w:val="0030347E"/>
    <w:rsid w:val="00303A48"/>
    <w:rsid w:val="00303C10"/>
    <w:rsid w:val="00303C73"/>
    <w:rsid w:val="00303D89"/>
    <w:rsid w:val="003046B5"/>
    <w:rsid w:val="00304F42"/>
    <w:rsid w:val="003055F0"/>
    <w:rsid w:val="003068CE"/>
    <w:rsid w:val="00310298"/>
    <w:rsid w:val="0031052E"/>
    <w:rsid w:val="00311891"/>
    <w:rsid w:val="0031196F"/>
    <w:rsid w:val="00311DF5"/>
    <w:rsid w:val="00311E4F"/>
    <w:rsid w:val="00311FA8"/>
    <w:rsid w:val="0031220D"/>
    <w:rsid w:val="003129FA"/>
    <w:rsid w:val="00314004"/>
    <w:rsid w:val="00314E5D"/>
    <w:rsid w:val="003150A2"/>
    <w:rsid w:val="0031541A"/>
    <w:rsid w:val="00315D50"/>
    <w:rsid w:val="00316A54"/>
    <w:rsid w:val="00316D3D"/>
    <w:rsid w:val="00317EDB"/>
    <w:rsid w:val="00320C6A"/>
    <w:rsid w:val="00321354"/>
    <w:rsid w:val="00321462"/>
    <w:rsid w:val="003214F5"/>
    <w:rsid w:val="0032172F"/>
    <w:rsid w:val="00322DAE"/>
    <w:rsid w:val="00322EBF"/>
    <w:rsid w:val="0032322C"/>
    <w:rsid w:val="0032450E"/>
    <w:rsid w:val="0032706E"/>
    <w:rsid w:val="00327A94"/>
    <w:rsid w:val="00330141"/>
    <w:rsid w:val="00330A1D"/>
    <w:rsid w:val="003313CE"/>
    <w:rsid w:val="00332424"/>
    <w:rsid w:val="00332DFE"/>
    <w:rsid w:val="003330F7"/>
    <w:rsid w:val="003337A1"/>
    <w:rsid w:val="00334B17"/>
    <w:rsid w:val="00334BE3"/>
    <w:rsid w:val="0033518A"/>
    <w:rsid w:val="00335545"/>
    <w:rsid w:val="00335F50"/>
    <w:rsid w:val="00337854"/>
    <w:rsid w:val="003379D7"/>
    <w:rsid w:val="003402DA"/>
    <w:rsid w:val="00341580"/>
    <w:rsid w:val="0034266A"/>
    <w:rsid w:val="003428C1"/>
    <w:rsid w:val="00342C1E"/>
    <w:rsid w:val="00343C4D"/>
    <w:rsid w:val="00345401"/>
    <w:rsid w:val="0034564D"/>
    <w:rsid w:val="00346AE4"/>
    <w:rsid w:val="00347E9C"/>
    <w:rsid w:val="0035112D"/>
    <w:rsid w:val="003514FA"/>
    <w:rsid w:val="00352172"/>
    <w:rsid w:val="003523C2"/>
    <w:rsid w:val="00353390"/>
    <w:rsid w:val="003538E1"/>
    <w:rsid w:val="00353FF4"/>
    <w:rsid w:val="003556F4"/>
    <w:rsid w:val="00357D12"/>
    <w:rsid w:val="00360C31"/>
    <w:rsid w:val="00360D0D"/>
    <w:rsid w:val="00360D32"/>
    <w:rsid w:val="00361879"/>
    <w:rsid w:val="0036263C"/>
    <w:rsid w:val="00362FB4"/>
    <w:rsid w:val="003638C1"/>
    <w:rsid w:val="003659DE"/>
    <w:rsid w:val="00365BF7"/>
    <w:rsid w:val="00365C5D"/>
    <w:rsid w:val="00365EAC"/>
    <w:rsid w:val="00367E93"/>
    <w:rsid w:val="00370042"/>
    <w:rsid w:val="00370C4C"/>
    <w:rsid w:val="00371962"/>
    <w:rsid w:val="00372423"/>
    <w:rsid w:val="003735A5"/>
    <w:rsid w:val="00373686"/>
    <w:rsid w:val="003741B2"/>
    <w:rsid w:val="00374752"/>
    <w:rsid w:val="003754F3"/>
    <w:rsid w:val="003773C3"/>
    <w:rsid w:val="00380095"/>
    <w:rsid w:val="00380097"/>
    <w:rsid w:val="0038048F"/>
    <w:rsid w:val="00381981"/>
    <w:rsid w:val="00381C0E"/>
    <w:rsid w:val="00382448"/>
    <w:rsid w:val="00382C5A"/>
    <w:rsid w:val="00382E7B"/>
    <w:rsid w:val="003833D0"/>
    <w:rsid w:val="003834E6"/>
    <w:rsid w:val="00383C8A"/>
    <w:rsid w:val="00385A0C"/>
    <w:rsid w:val="00385A3E"/>
    <w:rsid w:val="003863D8"/>
    <w:rsid w:val="00386B7B"/>
    <w:rsid w:val="00386C8B"/>
    <w:rsid w:val="00387852"/>
    <w:rsid w:val="0039041E"/>
    <w:rsid w:val="00391EEE"/>
    <w:rsid w:val="00392196"/>
    <w:rsid w:val="00392476"/>
    <w:rsid w:val="0039337E"/>
    <w:rsid w:val="00393AD0"/>
    <w:rsid w:val="00393E85"/>
    <w:rsid w:val="0039460E"/>
    <w:rsid w:val="00395BE2"/>
    <w:rsid w:val="00395E00"/>
    <w:rsid w:val="0039613A"/>
    <w:rsid w:val="0039624C"/>
    <w:rsid w:val="00396860"/>
    <w:rsid w:val="00396A02"/>
    <w:rsid w:val="003A02B1"/>
    <w:rsid w:val="003A039C"/>
    <w:rsid w:val="003A1265"/>
    <w:rsid w:val="003A1B57"/>
    <w:rsid w:val="003A2A07"/>
    <w:rsid w:val="003A31A7"/>
    <w:rsid w:val="003A412E"/>
    <w:rsid w:val="003A567E"/>
    <w:rsid w:val="003A5E35"/>
    <w:rsid w:val="003A70F3"/>
    <w:rsid w:val="003A7507"/>
    <w:rsid w:val="003B1B33"/>
    <w:rsid w:val="003B21F8"/>
    <w:rsid w:val="003B3696"/>
    <w:rsid w:val="003B39F5"/>
    <w:rsid w:val="003B4BBF"/>
    <w:rsid w:val="003B54F1"/>
    <w:rsid w:val="003B57C4"/>
    <w:rsid w:val="003B609D"/>
    <w:rsid w:val="003B7EC3"/>
    <w:rsid w:val="003C18C8"/>
    <w:rsid w:val="003C1BC8"/>
    <w:rsid w:val="003C38BD"/>
    <w:rsid w:val="003C4A7C"/>
    <w:rsid w:val="003C4C30"/>
    <w:rsid w:val="003C5A09"/>
    <w:rsid w:val="003C6860"/>
    <w:rsid w:val="003C71AA"/>
    <w:rsid w:val="003C78F0"/>
    <w:rsid w:val="003D02CC"/>
    <w:rsid w:val="003D032C"/>
    <w:rsid w:val="003D67AC"/>
    <w:rsid w:val="003D6EFC"/>
    <w:rsid w:val="003D79AF"/>
    <w:rsid w:val="003D7D00"/>
    <w:rsid w:val="003E00BC"/>
    <w:rsid w:val="003E0AEC"/>
    <w:rsid w:val="003E1C07"/>
    <w:rsid w:val="003E37F2"/>
    <w:rsid w:val="003E3FE3"/>
    <w:rsid w:val="003E78EA"/>
    <w:rsid w:val="003E7B4D"/>
    <w:rsid w:val="003F0208"/>
    <w:rsid w:val="003F0994"/>
    <w:rsid w:val="003F0E9A"/>
    <w:rsid w:val="003F1731"/>
    <w:rsid w:val="003F1DE1"/>
    <w:rsid w:val="003F38BB"/>
    <w:rsid w:val="003F4350"/>
    <w:rsid w:val="003F5BB8"/>
    <w:rsid w:val="003F7179"/>
    <w:rsid w:val="00400ACD"/>
    <w:rsid w:val="00400AD5"/>
    <w:rsid w:val="00400C4F"/>
    <w:rsid w:val="004015C8"/>
    <w:rsid w:val="00401965"/>
    <w:rsid w:val="00402B9B"/>
    <w:rsid w:val="00402CD4"/>
    <w:rsid w:val="00402E2A"/>
    <w:rsid w:val="00402F45"/>
    <w:rsid w:val="00403761"/>
    <w:rsid w:val="004043E1"/>
    <w:rsid w:val="0040550F"/>
    <w:rsid w:val="00405C00"/>
    <w:rsid w:val="00405EB3"/>
    <w:rsid w:val="00405EDE"/>
    <w:rsid w:val="00406FA3"/>
    <w:rsid w:val="00411A21"/>
    <w:rsid w:val="004123D0"/>
    <w:rsid w:val="00414E31"/>
    <w:rsid w:val="00415247"/>
    <w:rsid w:val="00415CBA"/>
    <w:rsid w:val="00415E5C"/>
    <w:rsid w:val="00415FF3"/>
    <w:rsid w:val="0041658A"/>
    <w:rsid w:val="00416787"/>
    <w:rsid w:val="00417692"/>
    <w:rsid w:val="00417935"/>
    <w:rsid w:val="00420EA1"/>
    <w:rsid w:val="004213B9"/>
    <w:rsid w:val="004217A8"/>
    <w:rsid w:val="004219D2"/>
    <w:rsid w:val="004232DF"/>
    <w:rsid w:val="00423DDA"/>
    <w:rsid w:val="00424A09"/>
    <w:rsid w:val="00426632"/>
    <w:rsid w:val="00427024"/>
    <w:rsid w:val="00427E1C"/>
    <w:rsid w:val="00430278"/>
    <w:rsid w:val="00430BF4"/>
    <w:rsid w:val="00430FDC"/>
    <w:rsid w:val="004315E4"/>
    <w:rsid w:val="004319C3"/>
    <w:rsid w:val="004328F1"/>
    <w:rsid w:val="00432F34"/>
    <w:rsid w:val="00433ED1"/>
    <w:rsid w:val="00434282"/>
    <w:rsid w:val="00434827"/>
    <w:rsid w:val="004368E6"/>
    <w:rsid w:val="00436F4E"/>
    <w:rsid w:val="004407F6"/>
    <w:rsid w:val="0044096E"/>
    <w:rsid w:val="004413EE"/>
    <w:rsid w:val="0044171B"/>
    <w:rsid w:val="00442656"/>
    <w:rsid w:val="0044302C"/>
    <w:rsid w:val="004439DB"/>
    <w:rsid w:val="00444642"/>
    <w:rsid w:val="00444BAC"/>
    <w:rsid w:val="00444CD5"/>
    <w:rsid w:val="00446160"/>
    <w:rsid w:val="00446253"/>
    <w:rsid w:val="00446875"/>
    <w:rsid w:val="00450F03"/>
    <w:rsid w:val="004518BA"/>
    <w:rsid w:val="004520F3"/>
    <w:rsid w:val="00453016"/>
    <w:rsid w:val="00453668"/>
    <w:rsid w:val="0045546C"/>
    <w:rsid w:val="0045579E"/>
    <w:rsid w:val="004561C1"/>
    <w:rsid w:val="00456AF2"/>
    <w:rsid w:val="00456EDA"/>
    <w:rsid w:val="004572ED"/>
    <w:rsid w:val="00460868"/>
    <w:rsid w:val="00460B2A"/>
    <w:rsid w:val="00460E7B"/>
    <w:rsid w:val="00461E49"/>
    <w:rsid w:val="00463820"/>
    <w:rsid w:val="00464223"/>
    <w:rsid w:val="004656DD"/>
    <w:rsid w:val="004659CF"/>
    <w:rsid w:val="00465B15"/>
    <w:rsid w:val="00466310"/>
    <w:rsid w:val="00471025"/>
    <w:rsid w:val="00471970"/>
    <w:rsid w:val="004733B3"/>
    <w:rsid w:val="0047440B"/>
    <w:rsid w:val="0047445B"/>
    <w:rsid w:val="00474F1F"/>
    <w:rsid w:val="004772B5"/>
    <w:rsid w:val="00477379"/>
    <w:rsid w:val="004801F0"/>
    <w:rsid w:val="00481335"/>
    <w:rsid w:val="004828C6"/>
    <w:rsid w:val="004843E5"/>
    <w:rsid w:val="00485BB2"/>
    <w:rsid w:val="004861EE"/>
    <w:rsid w:val="004869E3"/>
    <w:rsid w:val="00487BAD"/>
    <w:rsid w:val="00487EA8"/>
    <w:rsid w:val="00487FC9"/>
    <w:rsid w:val="0049055E"/>
    <w:rsid w:val="00490898"/>
    <w:rsid w:val="00491004"/>
    <w:rsid w:val="0049403D"/>
    <w:rsid w:val="00494BBC"/>
    <w:rsid w:val="00494C12"/>
    <w:rsid w:val="00494FA4"/>
    <w:rsid w:val="00495CA7"/>
    <w:rsid w:val="00496172"/>
    <w:rsid w:val="0049742E"/>
    <w:rsid w:val="0049788C"/>
    <w:rsid w:val="004A2579"/>
    <w:rsid w:val="004A2590"/>
    <w:rsid w:val="004A25BE"/>
    <w:rsid w:val="004A29EC"/>
    <w:rsid w:val="004A2C25"/>
    <w:rsid w:val="004A366B"/>
    <w:rsid w:val="004A3961"/>
    <w:rsid w:val="004A4321"/>
    <w:rsid w:val="004A453B"/>
    <w:rsid w:val="004A4618"/>
    <w:rsid w:val="004A4B95"/>
    <w:rsid w:val="004A53FA"/>
    <w:rsid w:val="004A750F"/>
    <w:rsid w:val="004B24F5"/>
    <w:rsid w:val="004B38B8"/>
    <w:rsid w:val="004B472C"/>
    <w:rsid w:val="004B4E83"/>
    <w:rsid w:val="004B6A87"/>
    <w:rsid w:val="004B6D67"/>
    <w:rsid w:val="004B70B3"/>
    <w:rsid w:val="004B740C"/>
    <w:rsid w:val="004C188C"/>
    <w:rsid w:val="004C4AC7"/>
    <w:rsid w:val="004C5C5A"/>
    <w:rsid w:val="004C631E"/>
    <w:rsid w:val="004C69F8"/>
    <w:rsid w:val="004C6A92"/>
    <w:rsid w:val="004C6E76"/>
    <w:rsid w:val="004C7728"/>
    <w:rsid w:val="004C7A59"/>
    <w:rsid w:val="004D2392"/>
    <w:rsid w:val="004D2475"/>
    <w:rsid w:val="004D271F"/>
    <w:rsid w:val="004D2DA0"/>
    <w:rsid w:val="004D30AA"/>
    <w:rsid w:val="004D3363"/>
    <w:rsid w:val="004D349B"/>
    <w:rsid w:val="004D4274"/>
    <w:rsid w:val="004D4AF5"/>
    <w:rsid w:val="004D5FF7"/>
    <w:rsid w:val="004E00F4"/>
    <w:rsid w:val="004E053F"/>
    <w:rsid w:val="004E1D10"/>
    <w:rsid w:val="004E20DA"/>
    <w:rsid w:val="004E3C57"/>
    <w:rsid w:val="004E46C5"/>
    <w:rsid w:val="004E5A5F"/>
    <w:rsid w:val="004E63A6"/>
    <w:rsid w:val="004E6C59"/>
    <w:rsid w:val="004E6EE1"/>
    <w:rsid w:val="004E750B"/>
    <w:rsid w:val="004E751F"/>
    <w:rsid w:val="004E7EE7"/>
    <w:rsid w:val="004F0C4E"/>
    <w:rsid w:val="004F0CCB"/>
    <w:rsid w:val="004F1ADE"/>
    <w:rsid w:val="004F23AA"/>
    <w:rsid w:val="004F36B0"/>
    <w:rsid w:val="004F42FF"/>
    <w:rsid w:val="004F56AF"/>
    <w:rsid w:val="004F668C"/>
    <w:rsid w:val="004F68B1"/>
    <w:rsid w:val="004F6936"/>
    <w:rsid w:val="004F6D82"/>
    <w:rsid w:val="004F7536"/>
    <w:rsid w:val="00500B81"/>
    <w:rsid w:val="0050183C"/>
    <w:rsid w:val="00502382"/>
    <w:rsid w:val="005024D4"/>
    <w:rsid w:val="00502EDB"/>
    <w:rsid w:val="005032DE"/>
    <w:rsid w:val="00504225"/>
    <w:rsid w:val="005051BC"/>
    <w:rsid w:val="005056ED"/>
    <w:rsid w:val="00505E32"/>
    <w:rsid w:val="00506ABC"/>
    <w:rsid w:val="00507723"/>
    <w:rsid w:val="005100BA"/>
    <w:rsid w:val="00510D89"/>
    <w:rsid w:val="00512703"/>
    <w:rsid w:val="0051418D"/>
    <w:rsid w:val="00514C5F"/>
    <w:rsid w:val="00516B69"/>
    <w:rsid w:val="00517815"/>
    <w:rsid w:val="00517B14"/>
    <w:rsid w:val="005202EA"/>
    <w:rsid w:val="005208D6"/>
    <w:rsid w:val="005215D5"/>
    <w:rsid w:val="0052171E"/>
    <w:rsid w:val="005218FD"/>
    <w:rsid w:val="00521A68"/>
    <w:rsid w:val="00521D07"/>
    <w:rsid w:val="005226E5"/>
    <w:rsid w:val="00523685"/>
    <w:rsid w:val="00524380"/>
    <w:rsid w:val="005247A6"/>
    <w:rsid w:val="005265A1"/>
    <w:rsid w:val="0052742F"/>
    <w:rsid w:val="0053011D"/>
    <w:rsid w:val="005307C5"/>
    <w:rsid w:val="00530A6B"/>
    <w:rsid w:val="00533845"/>
    <w:rsid w:val="00534128"/>
    <w:rsid w:val="00534C34"/>
    <w:rsid w:val="00534D7F"/>
    <w:rsid w:val="0053584F"/>
    <w:rsid w:val="00537FCF"/>
    <w:rsid w:val="005400F8"/>
    <w:rsid w:val="005424F7"/>
    <w:rsid w:val="00543F29"/>
    <w:rsid w:val="00544A6E"/>
    <w:rsid w:val="00544FD7"/>
    <w:rsid w:val="0054599F"/>
    <w:rsid w:val="00546D88"/>
    <w:rsid w:val="00550808"/>
    <w:rsid w:val="00550B8C"/>
    <w:rsid w:val="00550D55"/>
    <w:rsid w:val="005521B8"/>
    <w:rsid w:val="00552D1D"/>
    <w:rsid w:val="00553877"/>
    <w:rsid w:val="00553991"/>
    <w:rsid w:val="00553C4C"/>
    <w:rsid w:val="005544B5"/>
    <w:rsid w:val="0055557C"/>
    <w:rsid w:val="00555758"/>
    <w:rsid w:val="00556FA0"/>
    <w:rsid w:val="0056074F"/>
    <w:rsid w:val="0056353A"/>
    <w:rsid w:val="00563F25"/>
    <w:rsid w:val="005640A4"/>
    <w:rsid w:val="00564C83"/>
    <w:rsid w:val="005652AF"/>
    <w:rsid w:val="00566EED"/>
    <w:rsid w:val="005677AF"/>
    <w:rsid w:val="00567C75"/>
    <w:rsid w:val="00570ED2"/>
    <w:rsid w:val="00574B2E"/>
    <w:rsid w:val="00575E79"/>
    <w:rsid w:val="00576DEA"/>
    <w:rsid w:val="00576F8E"/>
    <w:rsid w:val="00577246"/>
    <w:rsid w:val="00580B61"/>
    <w:rsid w:val="00583264"/>
    <w:rsid w:val="00583834"/>
    <w:rsid w:val="00584AD2"/>
    <w:rsid w:val="00585055"/>
    <w:rsid w:val="0058544B"/>
    <w:rsid w:val="00586033"/>
    <w:rsid w:val="005861B6"/>
    <w:rsid w:val="00587493"/>
    <w:rsid w:val="005907B5"/>
    <w:rsid w:val="0059139B"/>
    <w:rsid w:val="00591D97"/>
    <w:rsid w:val="00591F56"/>
    <w:rsid w:val="00593E9C"/>
    <w:rsid w:val="005945BA"/>
    <w:rsid w:val="0059466A"/>
    <w:rsid w:val="005A175A"/>
    <w:rsid w:val="005A1D29"/>
    <w:rsid w:val="005A220E"/>
    <w:rsid w:val="005A3B1E"/>
    <w:rsid w:val="005A4B2A"/>
    <w:rsid w:val="005A4D2B"/>
    <w:rsid w:val="005A596E"/>
    <w:rsid w:val="005A5F54"/>
    <w:rsid w:val="005A62F8"/>
    <w:rsid w:val="005A7F50"/>
    <w:rsid w:val="005B1119"/>
    <w:rsid w:val="005B12F6"/>
    <w:rsid w:val="005B29C3"/>
    <w:rsid w:val="005B3D19"/>
    <w:rsid w:val="005B3DA6"/>
    <w:rsid w:val="005B3F8A"/>
    <w:rsid w:val="005B47D9"/>
    <w:rsid w:val="005B4C60"/>
    <w:rsid w:val="005B4E14"/>
    <w:rsid w:val="005B57ED"/>
    <w:rsid w:val="005B6271"/>
    <w:rsid w:val="005B6C67"/>
    <w:rsid w:val="005C0658"/>
    <w:rsid w:val="005C2AC2"/>
    <w:rsid w:val="005C315A"/>
    <w:rsid w:val="005C36EF"/>
    <w:rsid w:val="005C3BA3"/>
    <w:rsid w:val="005C3F7E"/>
    <w:rsid w:val="005C4309"/>
    <w:rsid w:val="005C4443"/>
    <w:rsid w:val="005C47CF"/>
    <w:rsid w:val="005C50B3"/>
    <w:rsid w:val="005C6582"/>
    <w:rsid w:val="005C66B3"/>
    <w:rsid w:val="005C6D89"/>
    <w:rsid w:val="005C7586"/>
    <w:rsid w:val="005C7BBE"/>
    <w:rsid w:val="005C7BC8"/>
    <w:rsid w:val="005C7D55"/>
    <w:rsid w:val="005D00E6"/>
    <w:rsid w:val="005D12F7"/>
    <w:rsid w:val="005D1581"/>
    <w:rsid w:val="005D2D21"/>
    <w:rsid w:val="005D3B6F"/>
    <w:rsid w:val="005D3EED"/>
    <w:rsid w:val="005D4ED2"/>
    <w:rsid w:val="005D4F52"/>
    <w:rsid w:val="005D6059"/>
    <w:rsid w:val="005D660C"/>
    <w:rsid w:val="005D6AEA"/>
    <w:rsid w:val="005D700E"/>
    <w:rsid w:val="005E16EA"/>
    <w:rsid w:val="005E1A9E"/>
    <w:rsid w:val="005E2326"/>
    <w:rsid w:val="005E2EFD"/>
    <w:rsid w:val="005E2FA3"/>
    <w:rsid w:val="005E3CD0"/>
    <w:rsid w:val="005E699E"/>
    <w:rsid w:val="005E7645"/>
    <w:rsid w:val="005E7C0A"/>
    <w:rsid w:val="005F1E32"/>
    <w:rsid w:val="005F24D2"/>
    <w:rsid w:val="005F3AF9"/>
    <w:rsid w:val="005F4385"/>
    <w:rsid w:val="005F4A99"/>
    <w:rsid w:val="005F4EB5"/>
    <w:rsid w:val="005F548F"/>
    <w:rsid w:val="005F5B6E"/>
    <w:rsid w:val="005F78E3"/>
    <w:rsid w:val="00600185"/>
    <w:rsid w:val="00600C0D"/>
    <w:rsid w:val="0060134F"/>
    <w:rsid w:val="006018E9"/>
    <w:rsid w:val="00601A14"/>
    <w:rsid w:val="006026EC"/>
    <w:rsid w:val="006028D8"/>
    <w:rsid w:val="00602C68"/>
    <w:rsid w:val="006039EC"/>
    <w:rsid w:val="00604954"/>
    <w:rsid w:val="00606A16"/>
    <w:rsid w:val="00607153"/>
    <w:rsid w:val="0060796B"/>
    <w:rsid w:val="00607C63"/>
    <w:rsid w:val="00610F1C"/>
    <w:rsid w:val="006119EA"/>
    <w:rsid w:val="00612D24"/>
    <w:rsid w:val="00613627"/>
    <w:rsid w:val="00614083"/>
    <w:rsid w:val="006152A9"/>
    <w:rsid w:val="00615C01"/>
    <w:rsid w:val="0062014A"/>
    <w:rsid w:val="0062014C"/>
    <w:rsid w:val="0062039E"/>
    <w:rsid w:val="006214FF"/>
    <w:rsid w:val="0062196E"/>
    <w:rsid w:val="00621F25"/>
    <w:rsid w:val="00622BAD"/>
    <w:rsid w:val="00623314"/>
    <w:rsid w:val="00623446"/>
    <w:rsid w:val="00623558"/>
    <w:rsid w:val="006235B5"/>
    <w:rsid w:val="00624398"/>
    <w:rsid w:val="00624ED2"/>
    <w:rsid w:val="006272D9"/>
    <w:rsid w:val="006302A3"/>
    <w:rsid w:val="00630B61"/>
    <w:rsid w:val="00631EE2"/>
    <w:rsid w:val="00633A0F"/>
    <w:rsid w:val="00633DAC"/>
    <w:rsid w:val="0063492D"/>
    <w:rsid w:val="00634B3F"/>
    <w:rsid w:val="00634BC0"/>
    <w:rsid w:val="00636E92"/>
    <w:rsid w:val="006401DF"/>
    <w:rsid w:val="00640845"/>
    <w:rsid w:val="006413DC"/>
    <w:rsid w:val="0064168E"/>
    <w:rsid w:val="00642DD6"/>
    <w:rsid w:val="00644020"/>
    <w:rsid w:val="006442A4"/>
    <w:rsid w:val="00644B74"/>
    <w:rsid w:val="00644C02"/>
    <w:rsid w:val="00647DE5"/>
    <w:rsid w:val="00650B2D"/>
    <w:rsid w:val="00650C6E"/>
    <w:rsid w:val="00651693"/>
    <w:rsid w:val="0065194B"/>
    <w:rsid w:val="006520EF"/>
    <w:rsid w:val="00653070"/>
    <w:rsid w:val="00653284"/>
    <w:rsid w:val="00653594"/>
    <w:rsid w:val="00660B22"/>
    <w:rsid w:val="00661533"/>
    <w:rsid w:val="00661A46"/>
    <w:rsid w:val="00663777"/>
    <w:rsid w:val="00663CA7"/>
    <w:rsid w:val="00663D07"/>
    <w:rsid w:val="00665423"/>
    <w:rsid w:val="006657E6"/>
    <w:rsid w:val="00667AB9"/>
    <w:rsid w:val="00667E63"/>
    <w:rsid w:val="006701CC"/>
    <w:rsid w:val="00670B59"/>
    <w:rsid w:val="00670FB5"/>
    <w:rsid w:val="00672EBD"/>
    <w:rsid w:val="00673E9F"/>
    <w:rsid w:val="0067435D"/>
    <w:rsid w:val="00674BD0"/>
    <w:rsid w:val="00675556"/>
    <w:rsid w:val="00675921"/>
    <w:rsid w:val="00675B19"/>
    <w:rsid w:val="006773F3"/>
    <w:rsid w:val="00677619"/>
    <w:rsid w:val="00680049"/>
    <w:rsid w:val="00680573"/>
    <w:rsid w:val="00680675"/>
    <w:rsid w:val="006827BE"/>
    <w:rsid w:val="00682D00"/>
    <w:rsid w:val="0068430C"/>
    <w:rsid w:val="00684635"/>
    <w:rsid w:val="00684F62"/>
    <w:rsid w:val="00686BA6"/>
    <w:rsid w:val="0068702C"/>
    <w:rsid w:val="00687696"/>
    <w:rsid w:val="00691586"/>
    <w:rsid w:val="00695154"/>
    <w:rsid w:val="00695663"/>
    <w:rsid w:val="00695D25"/>
    <w:rsid w:val="0069694E"/>
    <w:rsid w:val="00697988"/>
    <w:rsid w:val="006A0375"/>
    <w:rsid w:val="006A27B5"/>
    <w:rsid w:val="006A2CB7"/>
    <w:rsid w:val="006A3E2E"/>
    <w:rsid w:val="006A4BF0"/>
    <w:rsid w:val="006A4F91"/>
    <w:rsid w:val="006A5349"/>
    <w:rsid w:val="006A6147"/>
    <w:rsid w:val="006A6778"/>
    <w:rsid w:val="006A7EF0"/>
    <w:rsid w:val="006A7F2D"/>
    <w:rsid w:val="006A7F84"/>
    <w:rsid w:val="006A7FBD"/>
    <w:rsid w:val="006B1B44"/>
    <w:rsid w:val="006B1F7F"/>
    <w:rsid w:val="006B24FE"/>
    <w:rsid w:val="006B26FA"/>
    <w:rsid w:val="006B284D"/>
    <w:rsid w:val="006B3E7E"/>
    <w:rsid w:val="006B59B8"/>
    <w:rsid w:val="006B7C2C"/>
    <w:rsid w:val="006C00D0"/>
    <w:rsid w:val="006C1460"/>
    <w:rsid w:val="006C1878"/>
    <w:rsid w:val="006C24D1"/>
    <w:rsid w:val="006C3C2F"/>
    <w:rsid w:val="006C6176"/>
    <w:rsid w:val="006C6363"/>
    <w:rsid w:val="006C6813"/>
    <w:rsid w:val="006C6DF4"/>
    <w:rsid w:val="006C7933"/>
    <w:rsid w:val="006C7F50"/>
    <w:rsid w:val="006D1353"/>
    <w:rsid w:val="006D304C"/>
    <w:rsid w:val="006D324A"/>
    <w:rsid w:val="006D3C73"/>
    <w:rsid w:val="006D4F50"/>
    <w:rsid w:val="006D6036"/>
    <w:rsid w:val="006D679E"/>
    <w:rsid w:val="006D77E9"/>
    <w:rsid w:val="006D79EC"/>
    <w:rsid w:val="006E10C7"/>
    <w:rsid w:val="006E11AD"/>
    <w:rsid w:val="006E1DCA"/>
    <w:rsid w:val="006E286E"/>
    <w:rsid w:val="006E2A79"/>
    <w:rsid w:val="006E3261"/>
    <w:rsid w:val="006E4B02"/>
    <w:rsid w:val="006E73D6"/>
    <w:rsid w:val="006F089E"/>
    <w:rsid w:val="006F0B7C"/>
    <w:rsid w:val="006F0C8D"/>
    <w:rsid w:val="006F1BE1"/>
    <w:rsid w:val="006F2746"/>
    <w:rsid w:val="006F3B5C"/>
    <w:rsid w:val="006F3FC2"/>
    <w:rsid w:val="006F5B9E"/>
    <w:rsid w:val="006F5DC5"/>
    <w:rsid w:val="006F6E24"/>
    <w:rsid w:val="006F76F8"/>
    <w:rsid w:val="007016AD"/>
    <w:rsid w:val="007023EB"/>
    <w:rsid w:val="00702670"/>
    <w:rsid w:val="00703821"/>
    <w:rsid w:val="007040B1"/>
    <w:rsid w:val="0070493A"/>
    <w:rsid w:val="00704FC6"/>
    <w:rsid w:val="0070537B"/>
    <w:rsid w:val="00705784"/>
    <w:rsid w:val="007057A8"/>
    <w:rsid w:val="00706D08"/>
    <w:rsid w:val="00707830"/>
    <w:rsid w:val="00710730"/>
    <w:rsid w:val="00710C61"/>
    <w:rsid w:val="007113A5"/>
    <w:rsid w:val="007122EC"/>
    <w:rsid w:val="00714341"/>
    <w:rsid w:val="007146FB"/>
    <w:rsid w:val="007168D4"/>
    <w:rsid w:val="00716BFD"/>
    <w:rsid w:val="00717074"/>
    <w:rsid w:val="00717F5F"/>
    <w:rsid w:val="0072096A"/>
    <w:rsid w:val="007211F6"/>
    <w:rsid w:val="00722CCB"/>
    <w:rsid w:val="00722F2F"/>
    <w:rsid w:val="00722F75"/>
    <w:rsid w:val="00723518"/>
    <w:rsid w:val="0072376D"/>
    <w:rsid w:val="00724EA2"/>
    <w:rsid w:val="00727968"/>
    <w:rsid w:val="0073003D"/>
    <w:rsid w:val="00730EE6"/>
    <w:rsid w:val="007318AE"/>
    <w:rsid w:val="00731BFC"/>
    <w:rsid w:val="007328C9"/>
    <w:rsid w:val="00732D4A"/>
    <w:rsid w:val="00734C7B"/>
    <w:rsid w:val="00735513"/>
    <w:rsid w:val="00735907"/>
    <w:rsid w:val="00736034"/>
    <w:rsid w:val="00736723"/>
    <w:rsid w:val="007373B6"/>
    <w:rsid w:val="007379F7"/>
    <w:rsid w:val="00742F55"/>
    <w:rsid w:val="00743741"/>
    <w:rsid w:val="007437CC"/>
    <w:rsid w:val="00743FDC"/>
    <w:rsid w:val="00745DD2"/>
    <w:rsid w:val="00746060"/>
    <w:rsid w:val="00746182"/>
    <w:rsid w:val="00746215"/>
    <w:rsid w:val="00747E6D"/>
    <w:rsid w:val="00750400"/>
    <w:rsid w:val="00750A9B"/>
    <w:rsid w:val="00751608"/>
    <w:rsid w:val="00751E33"/>
    <w:rsid w:val="00752B63"/>
    <w:rsid w:val="00753CD9"/>
    <w:rsid w:val="00753E68"/>
    <w:rsid w:val="0075432A"/>
    <w:rsid w:val="007548F9"/>
    <w:rsid w:val="00756E56"/>
    <w:rsid w:val="00756F41"/>
    <w:rsid w:val="007603F2"/>
    <w:rsid w:val="007605D5"/>
    <w:rsid w:val="00760FF5"/>
    <w:rsid w:val="00761840"/>
    <w:rsid w:val="007645FC"/>
    <w:rsid w:val="007646E8"/>
    <w:rsid w:val="007648C7"/>
    <w:rsid w:val="0076621B"/>
    <w:rsid w:val="00766724"/>
    <w:rsid w:val="00767025"/>
    <w:rsid w:val="00767BAF"/>
    <w:rsid w:val="007705AB"/>
    <w:rsid w:val="00770904"/>
    <w:rsid w:val="007713E9"/>
    <w:rsid w:val="00771444"/>
    <w:rsid w:val="00772B8E"/>
    <w:rsid w:val="00773D01"/>
    <w:rsid w:val="00775C05"/>
    <w:rsid w:val="007766C7"/>
    <w:rsid w:val="00776F71"/>
    <w:rsid w:val="00777166"/>
    <w:rsid w:val="00777C4A"/>
    <w:rsid w:val="00777D7F"/>
    <w:rsid w:val="00780050"/>
    <w:rsid w:val="0078052B"/>
    <w:rsid w:val="00780A27"/>
    <w:rsid w:val="0078160B"/>
    <w:rsid w:val="00782964"/>
    <w:rsid w:val="00782E82"/>
    <w:rsid w:val="007831F9"/>
    <w:rsid w:val="00783903"/>
    <w:rsid w:val="00784482"/>
    <w:rsid w:val="00784DCF"/>
    <w:rsid w:val="007850D6"/>
    <w:rsid w:val="007858C4"/>
    <w:rsid w:val="00787F2E"/>
    <w:rsid w:val="007903AA"/>
    <w:rsid w:val="00790BF8"/>
    <w:rsid w:val="00792005"/>
    <w:rsid w:val="0079210C"/>
    <w:rsid w:val="00792814"/>
    <w:rsid w:val="00792931"/>
    <w:rsid w:val="00793AAA"/>
    <w:rsid w:val="00793B77"/>
    <w:rsid w:val="00794D82"/>
    <w:rsid w:val="007955D5"/>
    <w:rsid w:val="00796FCF"/>
    <w:rsid w:val="007A11ED"/>
    <w:rsid w:val="007A1717"/>
    <w:rsid w:val="007A212E"/>
    <w:rsid w:val="007A22A7"/>
    <w:rsid w:val="007A2DF5"/>
    <w:rsid w:val="007A2F59"/>
    <w:rsid w:val="007A3CFD"/>
    <w:rsid w:val="007A41F4"/>
    <w:rsid w:val="007A4724"/>
    <w:rsid w:val="007A482B"/>
    <w:rsid w:val="007A5216"/>
    <w:rsid w:val="007A5692"/>
    <w:rsid w:val="007A56A3"/>
    <w:rsid w:val="007A5C08"/>
    <w:rsid w:val="007A775D"/>
    <w:rsid w:val="007B074D"/>
    <w:rsid w:val="007B33A5"/>
    <w:rsid w:val="007B3F20"/>
    <w:rsid w:val="007B487F"/>
    <w:rsid w:val="007B4C49"/>
    <w:rsid w:val="007B5595"/>
    <w:rsid w:val="007B5AAD"/>
    <w:rsid w:val="007B5D7A"/>
    <w:rsid w:val="007B6E47"/>
    <w:rsid w:val="007B7F15"/>
    <w:rsid w:val="007C116B"/>
    <w:rsid w:val="007C14D3"/>
    <w:rsid w:val="007C2317"/>
    <w:rsid w:val="007C2C34"/>
    <w:rsid w:val="007C5501"/>
    <w:rsid w:val="007C59A2"/>
    <w:rsid w:val="007C5C5F"/>
    <w:rsid w:val="007C7891"/>
    <w:rsid w:val="007C7A1E"/>
    <w:rsid w:val="007D04A7"/>
    <w:rsid w:val="007D0925"/>
    <w:rsid w:val="007D0BE9"/>
    <w:rsid w:val="007D0EED"/>
    <w:rsid w:val="007D34D5"/>
    <w:rsid w:val="007D3C2F"/>
    <w:rsid w:val="007D3F8F"/>
    <w:rsid w:val="007D41E5"/>
    <w:rsid w:val="007D496B"/>
    <w:rsid w:val="007D4E6B"/>
    <w:rsid w:val="007D4F52"/>
    <w:rsid w:val="007D63BD"/>
    <w:rsid w:val="007D73B1"/>
    <w:rsid w:val="007D74B0"/>
    <w:rsid w:val="007D7AFD"/>
    <w:rsid w:val="007D7F58"/>
    <w:rsid w:val="007E0687"/>
    <w:rsid w:val="007E13BD"/>
    <w:rsid w:val="007E2D4D"/>
    <w:rsid w:val="007E339A"/>
    <w:rsid w:val="007E39DF"/>
    <w:rsid w:val="007E3BDF"/>
    <w:rsid w:val="007E3C14"/>
    <w:rsid w:val="007E3F82"/>
    <w:rsid w:val="007E54D9"/>
    <w:rsid w:val="007E576C"/>
    <w:rsid w:val="007E5E1C"/>
    <w:rsid w:val="007E6424"/>
    <w:rsid w:val="007E6795"/>
    <w:rsid w:val="007E7024"/>
    <w:rsid w:val="007F01EA"/>
    <w:rsid w:val="007F0243"/>
    <w:rsid w:val="007F17B7"/>
    <w:rsid w:val="007F2390"/>
    <w:rsid w:val="007F27A7"/>
    <w:rsid w:val="007F28ED"/>
    <w:rsid w:val="007F3253"/>
    <w:rsid w:val="007F383C"/>
    <w:rsid w:val="007F5693"/>
    <w:rsid w:val="007F6C0D"/>
    <w:rsid w:val="00800B00"/>
    <w:rsid w:val="00800B2E"/>
    <w:rsid w:val="00800D8F"/>
    <w:rsid w:val="00801271"/>
    <w:rsid w:val="00802527"/>
    <w:rsid w:val="00802EC8"/>
    <w:rsid w:val="00804D18"/>
    <w:rsid w:val="00804E98"/>
    <w:rsid w:val="008062AC"/>
    <w:rsid w:val="008063F4"/>
    <w:rsid w:val="00810232"/>
    <w:rsid w:val="00810470"/>
    <w:rsid w:val="008109E5"/>
    <w:rsid w:val="0081131A"/>
    <w:rsid w:val="00811C8E"/>
    <w:rsid w:val="00812265"/>
    <w:rsid w:val="008128A3"/>
    <w:rsid w:val="00813EC1"/>
    <w:rsid w:val="008162F1"/>
    <w:rsid w:val="00816AC0"/>
    <w:rsid w:val="0081782B"/>
    <w:rsid w:val="008213A4"/>
    <w:rsid w:val="00825EBF"/>
    <w:rsid w:val="00827C56"/>
    <w:rsid w:val="00831038"/>
    <w:rsid w:val="00832450"/>
    <w:rsid w:val="008325BB"/>
    <w:rsid w:val="00832D1B"/>
    <w:rsid w:val="00833866"/>
    <w:rsid w:val="008349AE"/>
    <w:rsid w:val="00836765"/>
    <w:rsid w:val="00837EDF"/>
    <w:rsid w:val="0084041D"/>
    <w:rsid w:val="0084105B"/>
    <w:rsid w:val="00841670"/>
    <w:rsid w:val="008425B6"/>
    <w:rsid w:val="008432B1"/>
    <w:rsid w:val="00843A6F"/>
    <w:rsid w:val="00844038"/>
    <w:rsid w:val="00844724"/>
    <w:rsid w:val="0084683E"/>
    <w:rsid w:val="00846F02"/>
    <w:rsid w:val="00847ADA"/>
    <w:rsid w:val="00852BD9"/>
    <w:rsid w:val="008561A9"/>
    <w:rsid w:val="00856849"/>
    <w:rsid w:val="0085792A"/>
    <w:rsid w:val="008607B1"/>
    <w:rsid w:val="00864089"/>
    <w:rsid w:val="00865FC0"/>
    <w:rsid w:val="00866A77"/>
    <w:rsid w:val="008706AF"/>
    <w:rsid w:val="00871765"/>
    <w:rsid w:val="00872BA5"/>
    <w:rsid w:val="008740FE"/>
    <w:rsid w:val="00874435"/>
    <w:rsid w:val="00874703"/>
    <w:rsid w:val="00874B20"/>
    <w:rsid w:val="008751B8"/>
    <w:rsid w:val="008757E8"/>
    <w:rsid w:val="008758D9"/>
    <w:rsid w:val="00876555"/>
    <w:rsid w:val="0088103E"/>
    <w:rsid w:val="008811D9"/>
    <w:rsid w:val="0088151E"/>
    <w:rsid w:val="008816D2"/>
    <w:rsid w:val="00881AC3"/>
    <w:rsid w:val="00881F72"/>
    <w:rsid w:val="00882DB1"/>
    <w:rsid w:val="00883445"/>
    <w:rsid w:val="008834C9"/>
    <w:rsid w:val="00883735"/>
    <w:rsid w:val="008851AE"/>
    <w:rsid w:val="0088566D"/>
    <w:rsid w:val="00886FB2"/>
    <w:rsid w:val="0089013D"/>
    <w:rsid w:val="00892187"/>
    <w:rsid w:val="00892C28"/>
    <w:rsid w:val="0089328F"/>
    <w:rsid w:val="00893649"/>
    <w:rsid w:val="00893CC9"/>
    <w:rsid w:val="0089568F"/>
    <w:rsid w:val="00896ADD"/>
    <w:rsid w:val="00896BD0"/>
    <w:rsid w:val="00897B65"/>
    <w:rsid w:val="008A064A"/>
    <w:rsid w:val="008A089F"/>
    <w:rsid w:val="008A2486"/>
    <w:rsid w:val="008A26F0"/>
    <w:rsid w:val="008A3161"/>
    <w:rsid w:val="008A49AB"/>
    <w:rsid w:val="008A50E5"/>
    <w:rsid w:val="008A5159"/>
    <w:rsid w:val="008A5470"/>
    <w:rsid w:val="008A5D81"/>
    <w:rsid w:val="008A6311"/>
    <w:rsid w:val="008A7C34"/>
    <w:rsid w:val="008B076B"/>
    <w:rsid w:val="008B0C79"/>
    <w:rsid w:val="008B1245"/>
    <w:rsid w:val="008B48C4"/>
    <w:rsid w:val="008B5189"/>
    <w:rsid w:val="008B5B65"/>
    <w:rsid w:val="008B5D88"/>
    <w:rsid w:val="008B74AF"/>
    <w:rsid w:val="008B76B0"/>
    <w:rsid w:val="008B7877"/>
    <w:rsid w:val="008C0997"/>
    <w:rsid w:val="008C09C6"/>
    <w:rsid w:val="008C09DC"/>
    <w:rsid w:val="008C15F6"/>
    <w:rsid w:val="008C181C"/>
    <w:rsid w:val="008C1BFF"/>
    <w:rsid w:val="008C1C22"/>
    <w:rsid w:val="008C4294"/>
    <w:rsid w:val="008C4F90"/>
    <w:rsid w:val="008C57E9"/>
    <w:rsid w:val="008C5BC4"/>
    <w:rsid w:val="008C76A3"/>
    <w:rsid w:val="008C7792"/>
    <w:rsid w:val="008D03A0"/>
    <w:rsid w:val="008D0517"/>
    <w:rsid w:val="008D0B30"/>
    <w:rsid w:val="008D160F"/>
    <w:rsid w:val="008D19DE"/>
    <w:rsid w:val="008D34F2"/>
    <w:rsid w:val="008D73D2"/>
    <w:rsid w:val="008D78A2"/>
    <w:rsid w:val="008E0533"/>
    <w:rsid w:val="008E084F"/>
    <w:rsid w:val="008E1BD7"/>
    <w:rsid w:val="008E1D74"/>
    <w:rsid w:val="008E2428"/>
    <w:rsid w:val="008E2A40"/>
    <w:rsid w:val="008E2FFC"/>
    <w:rsid w:val="008E3FF2"/>
    <w:rsid w:val="008E4922"/>
    <w:rsid w:val="008E76DD"/>
    <w:rsid w:val="008E77AA"/>
    <w:rsid w:val="008E7E25"/>
    <w:rsid w:val="008E7FDF"/>
    <w:rsid w:val="008F0312"/>
    <w:rsid w:val="008F040C"/>
    <w:rsid w:val="008F3038"/>
    <w:rsid w:val="008F4BE6"/>
    <w:rsid w:val="008F525D"/>
    <w:rsid w:val="008F590E"/>
    <w:rsid w:val="008F5DE9"/>
    <w:rsid w:val="008F5F01"/>
    <w:rsid w:val="008F648D"/>
    <w:rsid w:val="008F6C0E"/>
    <w:rsid w:val="008F7977"/>
    <w:rsid w:val="008F7D49"/>
    <w:rsid w:val="009001E0"/>
    <w:rsid w:val="009006AD"/>
    <w:rsid w:val="00900AD0"/>
    <w:rsid w:val="00900C8B"/>
    <w:rsid w:val="00900D25"/>
    <w:rsid w:val="00900F82"/>
    <w:rsid w:val="00901217"/>
    <w:rsid w:val="009018A1"/>
    <w:rsid w:val="0090220C"/>
    <w:rsid w:val="00902479"/>
    <w:rsid w:val="00903948"/>
    <w:rsid w:val="00903C27"/>
    <w:rsid w:val="009043B3"/>
    <w:rsid w:val="00904741"/>
    <w:rsid w:val="0090533C"/>
    <w:rsid w:val="00905602"/>
    <w:rsid w:val="00905AF8"/>
    <w:rsid w:val="00911199"/>
    <w:rsid w:val="009113F8"/>
    <w:rsid w:val="009114F7"/>
    <w:rsid w:val="0091280B"/>
    <w:rsid w:val="009129AA"/>
    <w:rsid w:val="00913227"/>
    <w:rsid w:val="00913408"/>
    <w:rsid w:val="00917245"/>
    <w:rsid w:val="00917287"/>
    <w:rsid w:val="00917380"/>
    <w:rsid w:val="009207CF"/>
    <w:rsid w:val="009250C2"/>
    <w:rsid w:val="00925EBB"/>
    <w:rsid w:val="00925F3D"/>
    <w:rsid w:val="0092735E"/>
    <w:rsid w:val="009273E5"/>
    <w:rsid w:val="0092769B"/>
    <w:rsid w:val="009306CE"/>
    <w:rsid w:val="009315E2"/>
    <w:rsid w:val="00931714"/>
    <w:rsid w:val="0093183A"/>
    <w:rsid w:val="0093203D"/>
    <w:rsid w:val="0093429E"/>
    <w:rsid w:val="00934F56"/>
    <w:rsid w:val="009350F6"/>
    <w:rsid w:val="00936102"/>
    <w:rsid w:val="00936A6A"/>
    <w:rsid w:val="00936C35"/>
    <w:rsid w:val="0093790F"/>
    <w:rsid w:val="00940842"/>
    <w:rsid w:val="00941EDE"/>
    <w:rsid w:val="00942006"/>
    <w:rsid w:val="00942743"/>
    <w:rsid w:val="00943133"/>
    <w:rsid w:val="00943566"/>
    <w:rsid w:val="009442CE"/>
    <w:rsid w:val="00944C8B"/>
    <w:rsid w:val="009456C1"/>
    <w:rsid w:val="00946247"/>
    <w:rsid w:val="00947568"/>
    <w:rsid w:val="009477A3"/>
    <w:rsid w:val="0094786F"/>
    <w:rsid w:val="0095060B"/>
    <w:rsid w:val="009519F0"/>
    <w:rsid w:val="009527C5"/>
    <w:rsid w:val="009535F7"/>
    <w:rsid w:val="0095386A"/>
    <w:rsid w:val="00953AB3"/>
    <w:rsid w:val="00954EBE"/>
    <w:rsid w:val="00954EE1"/>
    <w:rsid w:val="00955D4F"/>
    <w:rsid w:val="00957C37"/>
    <w:rsid w:val="00957DEB"/>
    <w:rsid w:val="0096054F"/>
    <w:rsid w:val="00960AC0"/>
    <w:rsid w:val="00960E2B"/>
    <w:rsid w:val="009612BB"/>
    <w:rsid w:val="00961A03"/>
    <w:rsid w:val="00963AB3"/>
    <w:rsid w:val="00964699"/>
    <w:rsid w:val="009668BF"/>
    <w:rsid w:val="00970DE4"/>
    <w:rsid w:val="0097130A"/>
    <w:rsid w:val="009725D3"/>
    <w:rsid w:val="0097338D"/>
    <w:rsid w:val="0097475F"/>
    <w:rsid w:val="009757DC"/>
    <w:rsid w:val="00976740"/>
    <w:rsid w:val="00977DB0"/>
    <w:rsid w:val="009800AB"/>
    <w:rsid w:val="00980719"/>
    <w:rsid w:val="0098113C"/>
    <w:rsid w:val="00981ADD"/>
    <w:rsid w:val="009835C9"/>
    <w:rsid w:val="00983BF5"/>
    <w:rsid w:val="00984ACE"/>
    <w:rsid w:val="00984E80"/>
    <w:rsid w:val="00985430"/>
    <w:rsid w:val="00985D4F"/>
    <w:rsid w:val="00986BF4"/>
    <w:rsid w:val="00986EC0"/>
    <w:rsid w:val="00987CCB"/>
    <w:rsid w:val="00987D1C"/>
    <w:rsid w:val="00990006"/>
    <w:rsid w:val="00990046"/>
    <w:rsid w:val="00990D7F"/>
    <w:rsid w:val="00991DA1"/>
    <w:rsid w:val="00992782"/>
    <w:rsid w:val="00992939"/>
    <w:rsid w:val="0099301E"/>
    <w:rsid w:val="00993551"/>
    <w:rsid w:val="00993B66"/>
    <w:rsid w:val="00995654"/>
    <w:rsid w:val="00995C21"/>
    <w:rsid w:val="00996ED5"/>
    <w:rsid w:val="0099700D"/>
    <w:rsid w:val="0099718E"/>
    <w:rsid w:val="009974ED"/>
    <w:rsid w:val="009978C5"/>
    <w:rsid w:val="009A0232"/>
    <w:rsid w:val="009A06B2"/>
    <w:rsid w:val="009A0B25"/>
    <w:rsid w:val="009A0B54"/>
    <w:rsid w:val="009A0D24"/>
    <w:rsid w:val="009A15D0"/>
    <w:rsid w:val="009A1E2C"/>
    <w:rsid w:val="009A3615"/>
    <w:rsid w:val="009A4AA4"/>
    <w:rsid w:val="009A4DA8"/>
    <w:rsid w:val="009A4F69"/>
    <w:rsid w:val="009A4FBC"/>
    <w:rsid w:val="009A6470"/>
    <w:rsid w:val="009B0B5C"/>
    <w:rsid w:val="009B1014"/>
    <w:rsid w:val="009B13F5"/>
    <w:rsid w:val="009B1CEF"/>
    <w:rsid w:val="009B1EE0"/>
    <w:rsid w:val="009B3FEA"/>
    <w:rsid w:val="009B544E"/>
    <w:rsid w:val="009B6103"/>
    <w:rsid w:val="009B623A"/>
    <w:rsid w:val="009B6997"/>
    <w:rsid w:val="009B6EA8"/>
    <w:rsid w:val="009B6F16"/>
    <w:rsid w:val="009B7B01"/>
    <w:rsid w:val="009C04EA"/>
    <w:rsid w:val="009C0F4E"/>
    <w:rsid w:val="009C2C19"/>
    <w:rsid w:val="009C3524"/>
    <w:rsid w:val="009C425D"/>
    <w:rsid w:val="009C4CBA"/>
    <w:rsid w:val="009C4DEC"/>
    <w:rsid w:val="009C53CD"/>
    <w:rsid w:val="009D01E1"/>
    <w:rsid w:val="009D09A1"/>
    <w:rsid w:val="009D0F91"/>
    <w:rsid w:val="009D1016"/>
    <w:rsid w:val="009D1028"/>
    <w:rsid w:val="009D1C0B"/>
    <w:rsid w:val="009D3960"/>
    <w:rsid w:val="009D5008"/>
    <w:rsid w:val="009D5EAF"/>
    <w:rsid w:val="009E04EA"/>
    <w:rsid w:val="009E2662"/>
    <w:rsid w:val="009E3A83"/>
    <w:rsid w:val="009E3B7B"/>
    <w:rsid w:val="009E3EEE"/>
    <w:rsid w:val="009E639A"/>
    <w:rsid w:val="009E6E12"/>
    <w:rsid w:val="009E6E18"/>
    <w:rsid w:val="009E7335"/>
    <w:rsid w:val="009F0134"/>
    <w:rsid w:val="009F030E"/>
    <w:rsid w:val="009F0D15"/>
    <w:rsid w:val="009F1463"/>
    <w:rsid w:val="009F16FB"/>
    <w:rsid w:val="009F1DD9"/>
    <w:rsid w:val="009F221C"/>
    <w:rsid w:val="009F286D"/>
    <w:rsid w:val="009F2BA3"/>
    <w:rsid w:val="009F4A25"/>
    <w:rsid w:val="009F7BB0"/>
    <w:rsid w:val="00A00106"/>
    <w:rsid w:val="00A01243"/>
    <w:rsid w:val="00A018A8"/>
    <w:rsid w:val="00A02126"/>
    <w:rsid w:val="00A06F51"/>
    <w:rsid w:val="00A07443"/>
    <w:rsid w:val="00A07E77"/>
    <w:rsid w:val="00A10470"/>
    <w:rsid w:val="00A11554"/>
    <w:rsid w:val="00A115B3"/>
    <w:rsid w:val="00A12499"/>
    <w:rsid w:val="00A124D8"/>
    <w:rsid w:val="00A136B9"/>
    <w:rsid w:val="00A1481A"/>
    <w:rsid w:val="00A14EC6"/>
    <w:rsid w:val="00A15B94"/>
    <w:rsid w:val="00A15C7F"/>
    <w:rsid w:val="00A15DE4"/>
    <w:rsid w:val="00A17349"/>
    <w:rsid w:val="00A2008C"/>
    <w:rsid w:val="00A200DE"/>
    <w:rsid w:val="00A20883"/>
    <w:rsid w:val="00A20D42"/>
    <w:rsid w:val="00A2132C"/>
    <w:rsid w:val="00A21464"/>
    <w:rsid w:val="00A21510"/>
    <w:rsid w:val="00A2242B"/>
    <w:rsid w:val="00A244A0"/>
    <w:rsid w:val="00A26823"/>
    <w:rsid w:val="00A27AE0"/>
    <w:rsid w:val="00A30243"/>
    <w:rsid w:val="00A31E33"/>
    <w:rsid w:val="00A32012"/>
    <w:rsid w:val="00A325CE"/>
    <w:rsid w:val="00A345A6"/>
    <w:rsid w:val="00A34BBB"/>
    <w:rsid w:val="00A34C15"/>
    <w:rsid w:val="00A34E79"/>
    <w:rsid w:val="00A35542"/>
    <w:rsid w:val="00A35882"/>
    <w:rsid w:val="00A358F9"/>
    <w:rsid w:val="00A3654C"/>
    <w:rsid w:val="00A36735"/>
    <w:rsid w:val="00A36A00"/>
    <w:rsid w:val="00A428AD"/>
    <w:rsid w:val="00A442F9"/>
    <w:rsid w:val="00A4525D"/>
    <w:rsid w:val="00A45E59"/>
    <w:rsid w:val="00A45EB9"/>
    <w:rsid w:val="00A4663C"/>
    <w:rsid w:val="00A468F5"/>
    <w:rsid w:val="00A50E0B"/>
    <w:rsid w:val="00A5344E"/>
    <w:rsid w:val="00A53935"/>
    <w:rsid w:val="00A5405C"/>
    <w:rsid w:val="00A54EC6"/>
    <w:rsid w:val="00A61935"/>
    <w:rsid w:val="00A634D8"/>
    <w:rsid w:val="00A64397"/>
    <w:rsid w:val="00A649C9"/>
    <w:rsid w:val="00A65CF2"/>
    <w:rsid w:val="00A669CD"/>
    <w:rsid w:val="00A669E8"/>
    <w:rsid w:val="00A67AB1"/>
    <w:rsid w:val="00A70198"/>
    <w:rsid w:val="00A71BFF"/>
    <w:rsid w:val="00A71C95"/>
    <w:rsid w:val="00A7423C"/>
    <w:rsid w:val="00A74CC4"/>
    <w:rsid w:val="00A75AF2"/>
    <w:rsid w:val="00A7654C"/>
    <w:rsid w:val="00A76BD9"/>
    <w:rsid w:val="00A80002"/>
    <w:rsid w:val="00A80032"/>
    <w:rsid w:val="00A805E1"/>
    <w:rsid w:val="00A8088E"/>
    <w:rsid w:val="00A828ED"/>
    <w:rsid w:val="00A8382E"/>
    <w:rsid w:val="00A8450B"/>
    <w:rsid w:val="00A84C76"/>
    <w:rsid w:val="00A84E31"/>
    <w:rsid w:val="00A8547D"/>
    <w:rsid w:val="00A86721"/>
    <w:rsid w:val="00A86BC0"/>
    <w:rsid w:val="00A87B38"/>
    <w:rsid w:val="00A90C3F"/>
    <w:rsid w:val="00A9104D"/>
    <w:rsid w:val="00A9158F"/>
    <w:rsid w:val="00A91903"/>
    <w:rsid w:val="00A91DC9"/>
    <w:rsid w:val="00A933A2"/>
    <w:rsid w:val="00A933B1"/>
    <w:rsid w:val="00A93C37"/>
    <w:rsid w:val="00A969DA"/>
    <w:rsid w:val="00A97543"/>
    <w:rsid w:val="00A975BC"/>
    <w:rsid w:val="00A97854"/>
    <w:rsid w:val="00AA0744"/>
    <w:rsid w:val="00AA08A9"/>
    <w:rsid w:val="00AA1FD0"/>
    <w:rsid w:val="00AA2BF7"/>
    <w:rsid w:val="00AA3AA2"/>
    <w:rsid w:val="00AA44C1"/>
    <w:rsid w:val="00AA44F8"/>
    <w:rsid w:val="00AA45BA"/>
    <w:rsid w:val="00AA5A4B"/>
    <w:rsid w:val="00AA5F81"/>
    <w:rsid w:val="00AA6A16"/>
    <w:rsid w:val="00AA6F17"/>
    <w:rsid w:val="00AA7409"/>
    <w:rsid w:val="00AA78B4"/>
    <w:rsid w:val="00AA7D53"/>
    <w:rsid w:val="00AA7F0C"/>
    <w:rsid w:val="00AB0218"/>
    <w:rsid w:val="00AB0833"/>
    <w:rsid w:val="00AB1259"/>
    <w:rsid w:val="00AB1383"/>
    <w:rsid w:val="00AB19E6"/>
    <w:rsid w:val="00AB2153"/>
    <w:rsid w:val="00AB3DE7"/>
    <w:rsid w:val="00AB4E17"/>
    <w:rsid w:val="00AB74E8"/>
    <w:rsid w:val="00AB7F47"/>
    <w:rsid w:val="00AC0322"/>
    <w:rsid w:val="00AC034E"/>
    <w:rsid w:val="00AC0C6C"/>
    <w:rsid w:val="00AC1008"/>
    <w:rsid w:val="00AC11D6"/>
    <w:rsid w:val="00AC121D"/>
    <w:rsid w:val="00AC25AA"/>
    <w:rsid w:val="00AC26A4"/>
    <w:rsid w:val="00AC2CE4"/>
    <w:rsid w:val="00AC466A"/>
    <w:rsid w:val="00AC4F63"/>
    <w:rsid w:val="00AC524A"/>
    <w:rsid w:val="00AC5945"/>
    <w:rsid w:val="00AC5B86"/>
    <w:rsid w:val="00AC6217"/>
    <w:rsid w:val="00AC674D"/>
    <w:rsid w:val="00AD2042"/>
    <w:rsid w:val="00AD3363"/>
    <w:rsid w:val="00AD57CA"/>
    <w:rsid w:val="00AD75F8"/>
    <w:rsid w:val="00AE2261"/>
    <w:rsid w:val="00AE23C9"/>
    <w:rsid w:val="00AE261A"/>
    <w:rsid w:val="00AE272D"/>
    <w:rsid w:val="00AE5A19"/>
    <w:rsid w:val="00AE5AE5"/>
    <w:rsid w:val="00AE7DAE"/>
    <w:rsid w:val="00AF028F"/>
    <w:rsid w:val="00AF31D8"/>
    <w:rsid w:val="00AF4659"/>
    <w:rsid w:val="00AF4C36"/>
    <w:rsid w:val="00AF578F"/>
    <w:rsid w:val="00AF6254"/>
    <w:rsid w:val="00AF62E5"/>
    <w:rsid w:val="00AF662B"/>
    <w:rsid w:val="00AF6953"/>
    <w:rsid w:val="00AF7294"/>
    <w:rsid w:val="00B02632"/>
    <w:rsid w:val="00B02850"/>
    <w:rsid w:val="00B03773"/>
    <w:rsid w:val="00B03DD7"/>
    <w:rsid w:val="00B048D0"/>
    <w:rsid w:val="00B04975"/>
    <w:rsid w:val="00B04AA4"/>
    <w:rsid w:val="00B054B9"/>
    <w:rsid w:val="00B05DE5"/>
    <w:rsid w:val="00B05E8B"/>
    <w:rsid w:val="00B05FB0"/>
    <w:rsid w:val="00B06614"/>
    <w:rsid w:val="00B0765B"/>
    <w:rsid w:val="00B1026E"/>
    <w:rsid w:val="00B108AA"/>
    <w:rsid w:val="00B12BD1"/>
    <w:rsid w:val="00B1420B"/>
    <w:rsid w:val="00B146C9"/>
    <w:rsid w:val="00B150D8"/>
    <w:rsid w:val="00B1530F"/>
    <w:rsid w:val="00B15451"/>
    <w:rsid w:val="00B20D6A"/>
    <w:rsid w:val="00B20F16"/>
    <w:rsid w:val="00B225C8"/>
    <w:rsid w:val="00B22623"/>
    <w:rsid w:val="00B23722"/>
    <w:rsid w:val="00B24608"/>
    <w:rsid w:val="00B24E43"/>
    <w:rsid w:val="00B26F8B"/>
    <w:rsid w:val="00B27513"/>
    <w:rsid w:val="00B277C2"/>
    <w:rsid w:val="00B3136F"/>
    <w:rsid w:val="00B35B3E"/>
    <w:rsid w:val="00B3642B"/>
    <w:rsid w:val="00B408FB"/>
    <w:rsid w:val="00B40CD4"/>
    <w:rsid w:val="00B438EB"/>
    <w:rsid w:val="00B43AE5"/>
    <w:rsid w:val="00B45FB8"/>
    <w:rsid w:val="00B46294"/>
    <w:rsid w:val="00B5050C"/>
    <w:rsid w:val="00B50EE2"/>
    <w:rsid w:val="00B53892"/>
    <w:rsid w:val="00B54A3B"/>
    <w:rsid w:val="00B559ED"/>
    <w:rsid w:val="00B56178"/>
    <w:rsid w:val="00B56421"/>
    <w:rsid w:val="00B56ADD"/>
    <w:rsid w:val="00B5733D"/>
    <w:rsid w:val="00B60419"/>
    <w:rsid w:val="00B613EC"/>
    <w:rsid w:val="00B615C9"/>
    <w:rsid w:val="00B61824"/>
    <w:rsid w:val="00B61F34"/>
    <w:rsid w:val="00B628E9"/>
    <w:rsid w:val="00B62915"/>
    <w:rsid w:val="00B62BFD"/>
    <w:rsid w:val="00B63239"/>
    <w:rsid w:val="00B64FE3"/>
    <w:rsid w:val="00B65242"/>
    <w:rsid w:val="00B65C41"/>
    <w:rsid w:val="00B65D0D"/>
    <w:rsid w:val="00B67B52"/>
    <w:rsid w:val="00B67F1C"/>
    <w:rsid w:val="00B700F0"/>
    <w:rsid w:val="00B706F8"/>
    <w:rsid w:val="00B71748"/>
    <w:rsid w:val="00B71D6A"/>
    <w:rsid w:val="00B7396F"/>
    <w:rsid w:val="00B767B5"/>
    <w:rsid w:val="00B7693E"/>
    <w:rsid w:val="00B77A9D"/>
    <w:rsid w:val="00B77D52"/>
    <w:rsid w:val="00B831EE"/>
    <w:rsid w:val="00B858C5"/>
    <w:rsid w:val="00B8721E"/>
    <w:rsid w:val="00B91D19"/>
    <w:rsid w:val="00B91D7F"/>
    <w:rsid w:val="00B93746"/>
    <w:rsid w:val="00B93EEB"/>
    <w:rsid w:val="00B95256"/>
    <w:rsid w:val="00B953F3"/>
    <w:rsid w:val="00B96FE0"/>
    <w:rsid w:val="00BA01B5"/>
    <w:rsid w:val="00BA08A6"/>
    <w:rsid w:val="00BA130B"/>
    <w:rsid w:val="00BA1B7E"/>
    <w:rsid w:val="00BA375E"/>
    <w:rsid w:val="00BA4017"/>
    <w:rsid w:val="00BA42E3"/>
    <w:rsid w:val="00BA5785"/>
    <w:rsid w:val="00BA6342"/>
    <w:rsid w:val="00BA70EC"/>
    <w:rsid w:val="00BA7FB6"/>
    <w:rsid w:val="00BB0F6C"/>
    <w:rsid w:val="00BB1E18"/>
    <w:rsid w:val="00BB213F"/>
    <w:rsid w:val="00BB2F95"/>
    <w:rsid w:val="00BB3214"/>
    <w:rsid w:val="00BB35A2"/>
    <w:rsid w:val="00BB37D6"/>
    <w:rsid w:val="00BB3F66"/>
    <w:rsid w:val="00BB4DB8"/>
    <w:rsid w:val="00BB6142"/>
    <w:rsid w:val="00BB7D19"/>
    <w:rsid w:val="00BC01BE"/>
    <w:rsid w:val="00BC09DF"/>
    <w:rsid w:val="00BC259A"/>
    <w:rsid w:val="00BC350B"/>
    <w:rsid w:val="00BC3EBB"/>
    <w:rsid w:val="00BC5499"/>
    <w:rsid w:val="00BC5598"/>
    <w:rsid w:val="00BC6D6C"/>
    <w:rsid w:val="00BC6E73"/>
    <w:rsid w:val="00BC7A60"/>
    <w:rsid w:val="00BD15B5"/>
    <w:rsid w:val="00BD25BE"/>
    <w:rsid w:val="00BD28A7"/>
    <w:rsid w:val="00BD29FE"/>
    <w:rsid w:val="00BD3901"/>
    <w:rsid w:val="00BD4DEB"/>
    <w:rsid w:val="00BD52B3"/>
    <w:rsid w:val="00BD59D7"/>
    <w:rsid w:val="00BD5D27"/>
    <w:rsid w:val="00BD625E"/>
    <w:rsid w:val="00BD7095"/>
    <w:rsid w:val="00BD7911"/>
    <w:rsid w:val="00BE09A5"/>
    <w:rsid w:val="00BE0C87"/>
    <w:rsid w:val="00BE1481"/>
    <w:rsid w:val="00BE2FD8"/>
    <w:rsid w:val="00BE30CD"/>
    <w:rsid w:val="00BE3C51"/>
    <w:rsid w:val="00BE4BBF"/>
    <w:rsid w:val="00BE5C44"/>
    <w:rsid w:val="00BE753A"/>
    <w:rsid w:val="00BE7F96"/>
    <w:rsid w:val="00BF075B"/>
    <w:rsid w:val="00BF0A60"/>
    <w:rsid w:val="00BF15D9"/>
    <w:rsid w:val="00BF4A18"/>
    <w:rsid w:val="00BF5119"/>
    <w:rsid w:val="00BF592E"/>
    <w:rsid w:val="00BF59AE"/>
    <w:rsid w:val="00BF59E1"/>
    <w:rsid w:val="00C00825"/>
    <w:rsid w:val="00C018F3"/>
    <w:rsid w:val="00C01EEA"/>
    <w:rsid w:val="00C020F6"/>
    <w:rsid w:val="00C029A9"/>
    <w:rsid w:val="00C034DC"/>
    <w:rsid w:val="00C0350F"/>
    <w:rsid w:val="00C043FA"/>
    <w:rsid w:val="00C05B76"/>
    <w:rsid w:val="00C06E9F"/>
    <w:rsid w:val="00C07F42"/>
    <w:rsid w:val="00C1052D"/>
    <w:rsid w:val="00C12AAA"/>
    <w:rsid w:val="00C12D01"/>
    <w:rsid w:val="00C141A7"/>
    <w:rsid w:val="00C14736"/>
    <w:rsid w:val="00C15A68"/>
    <w:rsid w:val="00C15CE1"/>
    <w:rsid w:val="00C16C97"/>
    <w:rsid w:val="00C2111C"/>
    <w:rsid w:val="00C215EE"/>
    <w:rsid w:val="00C21902"/>
    <w:rsid w:val="00C22561"/>
    <w:rsid w:val="00C23DC9"/>
    <w:rsid w:val="00C242F9"/>
    <w:rsid w:val="00C2471C"/>
    <w:rsid w:val="00C24AC1"/>
    <w:rsid w:val="00C25670"/>
    <w:rsid w:val="00C25B36"/>
    <w:rsid w:val="00C25BA9"/>
    <w:rsid w:val="00C25C42"/>
    <w:rsid w:val="00C26F3D"/>
    <w:rsid w:val="00C2780F"/>
    <w:rsid w:val="00C27E50"/>
    <w:rsid w:val="00C3039A"/>
    <w:rsid w:val="00C30771"/>
    <w:rsid w:val="00C30C65"/>
    <w:rsid w:val="00C31191"/>
    <w:rsid w:val="00C31668"/>
    <w:rsid w:val="00C339BD"/>
    <w:rsid w:val="00C33E03"/>
    <w:rsid w:val="00C352A6"/>
    <w:rsid w:val="00C36E5B"/>
    <w:rsid w:val="00C403DA"/>
    <w:rsid w:val="00C40EBA"/>
    <w:rsid w:val="00C4139D"/>
    <w:rsid w:val="00C41E2D"/>
    <w:rsid w:val="00C42FCE"/>
    <w:rsid w:val="00C43C20"/>
    <w:rsid w:val="00C4503F"/>
    <w:rsid w:val="00C460A2"/>
    <w:rsid w:val="00C47073"/>
    <w:rsid w:val="00C5032A"/>
    <w:rsid w:val="00C509AC"/>
    <w:rsid w:val="00C50C48"/>
    <w:rsid w:val="00C5143D"/>
    <w:rsid w:val="00C51465"/>
    <w:rsid w:val="00C52802"/>
    <w:rsid w:val="00C5319D"/>
    <w:rsid w:val="00C533A9"/>
    <w:rsid w:val="00C53CF0"/>
    <w:rsid w:val="00C55BE1"/>
    <w:rsid w:val="00C55E97"/>
    <w:rsid w:val="00C56544"/>
    <w:rsid w:val="00C57742"/>
    <w:rsid w:val="00C60F75"/>
    <w:rsid w:val="00C6132E"/>
    <w:rsid w:val="00C6179C"/>
    <w:rsid w:val="00C62453"/>
    <w:rsid w:val="00C6384D"/>
    <w:rsid w:val="00C6477D"/>
    <w:rsid w:val="00C64BC2"/>
    <w:rsid w:val="00C652CB"/>
    <w:rsid w:val="00C65406"/>
    <w:rsid w:val="00C66816"/>
    <w:rsid w:val="00C669C5"/>
    <w:rsid w:val="00C711EA"/>
    <w:rsid w:val="00C71C5E"/>
    <w:rsid w:val="00C71E88"/>
    <w:rsid w:val="00C72271"/>
    <w:rsid w:val="00C73286"/>
    <w:rsid w:val="00C744D8"/>
    <w:rsid w:val="00C7496C"/>
    <w:rsid w:val="00C74C3E"/>
    <w:rsid w:val="00C75991"/>
    <w:rsid w:val="00C806A0"/>
    <w:rsid w:val="00C810A6"/>
    <w:rsid w:val="00C81396"/>
    <w:rsid w:val="00C82202"/>
    <w:rsid w:val="00C8298C"/>
    <w:rsid w:val="00C83197"/>
    <w:rsid w:val="00C835AE"/>
    <w:rsid w:val="00C839E3"/>
    <w:rsid w:val="00C84AC6"/>
    <w:rsid w:val="00C85B1F"/>
    <w:rsid w:val="00C8639D"/>
    <w:rsid w:val="00C86776"/>
    <w:rsid w:val="00C8758C"/>
    <w:rsid w:val="00C87A75"/>
    <w:rsid w:val="00C87C88"/>
    <w:rsid w:val="00C90865"/>
    <w:rsid w:val="00C90D60"/>
    <w:rsid w:val="00C90D65"/>
    <w:rsid w:val="00C914ED"/>
    <w:rsid w:val="00C916B0"/>
    <w:rsid w:val="00C93259"/>
    <w:rsid w:val="00C94635"/>
    <w:rsid w:val="00C94C52"/>
    <w:rsid w:val="00C964D4"/>
    <w:rsid w:val="00C965A4"/>
    <w:rsid w:val="00C96CF2"/>
    <w:rsid w:val="00C97160"/>
    <w:rsid w:val="00CA066B"/>
    <w:rsid w:val="00CA0988"/>
    <w:rsid w:val="00CA2017"/>
    <w:rsid w:val="00CA23B4"/>
    <w:rsid w:val="00CA3DCE"/>
    <w:rsid w:val="00CA4FD4"/>
    <w:rsid w:val="00CA69C1"/>
    <w:rsid w:val="00CA6BD2"/>
    <w:rsid w:val="00CB141A"/>
    <w:rsid w:val="00CB1D9F"/>
    <w:rsid w:val="00CB34C4"/>
    <w:rsid w:val="00CB4500"/>
    <w:rsid w:val="00CB48FF"/>
    <w:rsid w:val="00CB5CDB"/>
    <w:rsid w:val="00CB5FA6"/>
    <w:rsid w:val="00CB7338"/>
    <w:rsid w:val="00CB7D8F"/>
    <w:rsid w:val="00CB7E74"/>
    <w:rsid w:val="00CC0664"/>
    <w:rsid w:val="00CC2A25"/>
    <w:rsid w:val="00CC2BEA"/>
    <w:rsid w:val="00CC30EC"/>
    <w:rsid w:val="00CC360B"/>
    <w:rsid w:val="00CC3E5A"/>
    <w:rsid w:val="00CC4196"/>
    <w:rsid w:val="00CC4988"/>
    <w:rsid w:val="00CC5709"/>
    <w:rsid w:val="00CC6DC6"/>
    <w:rsid w:val="00CC7118"/>
    <w:rsid w:val="00CC785F"/>
    <w:rsid w:val="00CC79BF"/>
    <w:rsid w:val="00CD1FC2"/>
    <w:rsid w:val="00CD300E"/>
    <w:rsid w:val="00CD3870"/>
    <w:rsid w:val="00CD5786"/>
    <w:rsid w:val="00CD6236"/>
    <w:rsid w:val="00CD71C4"/>
    <w:rsid w:val="00CE0159"/>
    <w:rsid w:val="00CE0496"/>
    <w:rsid w:val="00CE16EF"/>
    <w:rsid w:val="00CE1AFA"/>
    <w:rsid w:val="00CE1E28"/>
    <w:rsid w:val="00CE430A"/>
    <w:rsid w:val="00CE430C"/>
    <w:rsid w:val="00CE58FB"/>
    <w:rsid w:val="00CE5B8F"/>
    <w:rsid w:val="00CE710E"/>
    <w:rsid w:val="00CF05E3"/>
    <w:rsid w:val="00CF0658"/>
    <w:rsid w:val="00CF0703"/>
    <w:rsid w:val="00CF0D29"/>
    <w:rsid w:val="00CF0DBA"/>
    <w:rsid w:val="00CF1687"/>
    <w:rsid w:val="00CF190F"/>
    <w:rsid w:val="00CF1D6F"/>
    <w:rsid w:val="00CF1FA7"/>
    <w:rsid w:val="00CF227D"/>
    <w:rsid w:val="00CF2F97"/>
    <w:rsid w:val="00CF301A"/>
    <w:rsid w:val="00CF3389"/>
    <w:rsid w:val="00CF3891"/>
    <w:rsid w:val="00CF4838"/>
    <w:rsid w:val="00CF5905"/>
    <w:rsid w:val="00CF59E4"/>
    <w:rsid w:val="00CF7989"/>
    <w:rsid w:val="00D0162D"/>
    <w:rsid w:val="00D01A63"/>
    <w:rsid w:val="00D027CC"/>
    <w:rsid w:val="00D052D5"/>
    <w:rsid w:val="00D06CDD"/>
    <w:rsid w:val="00D07628"/>
    <w:rsid w:val="00D07CBB"/>
    <w:rsid w:val="00D11537"/>
    <w:rsid w:val="00D133CA"/>
    <w:rsid w:val="00D14392"/>
    <w:rsid w:val="00D1570F"/>
    <w:rsid w:val="00D16379"/>
    <w:rsid w:val="00D16E34"/>
    <w:rsid w:val="00D1724A"/>
    <w:rsid w:val="00D20689"/>
    <w:rsid w:val="00D210A5"/>
    <w:rsid w:val="00D2135D"/>
    <w:rsid w:val="00D21CE6"/>
    <w:rsid w:val="00D23027"/>
    <w:rsid w:val="00D235C5"/>
    <w:rsid w:val="00D236D9"/>
    <w:rsid w:val="00D23B54"/>
    <w:rsid w:val="00D23E46"/>
    <w:rsid w:val="00D275FC"/>
    <w:rsid w:val="00D278D1"/>
    <w:rsid w:val="00D3113C"/>
    <w:rsid w:val="00D32682"/>
    <w:rsid w:val="00D3281D"/>
    <w:rsid w:val="00D33114"/>
    <w:rsid w:val="00D352EF"/>
    <w:rsid w:val="00D35594"/>
    <w:rsid w:val="00D35681"/>
    <w:rsid w:val="00D367A9"/>
    <w:rsid w:val="00D37B16"/>
    <w:rsid w:val="00D40A67"/>
    <w:rsid w:val="00D412FC"/>
    <w:rsid w:val="00D42640"/>
    <w:rsid w:val="00D42813"/>
    <w:rsid w:val="00D43552"/>
    <w:rsid w:val="00D44E67"/>
    <w:rsid w:val="00D45380"/>
    <w:rsid w:val="00D46979"/>
    <w:rsid w:val="00D4716E"/>
    <w:rsid w:val="00D47565"/>
    <w:rsid w:val="00D51F36"/>
    <w:rsid w:val="00D528DA"/>
    <w:rsid w:val="00D540EA"/>
    <w:rsid w:val="00D54D1E"/>
    <w:rsid w:val="00D561F3"/>
    <w:rsid w:val="00D56B3F"/>
    <w:rsid w:val="00D57B50"/>
    <w:rsid w:val="00D57D9A"/>
    <w:rsid w:val="00D60BD2"/>
    <w:rsid w:val="00D612C8"/>
    <w:rsid w:val="00D61A1C"/>
    <w:rsid w:val="00D62179"/>
    <w:rsid w:val="00D62905"/>
    <w:rsid w:val="00D635D0"/>
    <w:rsid w:val="00D64027"/>
    <w:rsid w:val="00D64261"/>
    <w:rsid w:val="00D6532A"/>
    <w:rsid w:val="00D65541"/>
    <w:rsid w:val="00D665C0"/>
    <w:rsid w:val="00D700EA"/>
    <w:rsid w:val="00D7036D"/>
    <w:rsid w:val="00D705C1"/>
    <w:rsid w:val="00D70809"/>
    <w:rsid w:val="00D7205B"/>
    <w:rsid w:val="00D72093"/>
    <w:rsid w:val="00D722BB"/>
    <w:rsid w:val="00D723B3"/>
    <w:rsid w:val="00D7307B"/>
    <w:rsid w:val="00D73221"/>
    <w:rsid w:val="00D75904"/>
    <w:rsid w:val="00D7699F"/>
    <w:rsid w:val="00D774DB"/>
    <w:rsid w:val="00D808C9"/>
    <w:rsid w:val="00D82A71"/>
    <w:rsid w:val="00D83F87"/>
    <w:rsid w:val="00D86145"/>
    <w:rsid w:val="00D863A3"/>
    <w:rsid w:val="00D86425"/>
    <w:rsid w:val="00D8649E"/>
    <w:rsid w:val="00D8710A"/>
    <w:rsid w:val="00D8795E"/>
    <w:rsid w:val="00D90400"/>
    <w:rsid w:val="00D905C2"/>
    <w:rsid w:val="00D90794"/>
    <w:rsid w:val="00D931CC"/>
    <w:rsid w:val="00D94A26"/>
    <w:rsid w:val="00D95280"/>
    <w:rsid w:val="00D95ACA"/>
    <w:rsid w:val="00D9616D"/>
    <w:rsid w:val="00D97143"/>
    <w:rsid w:val="00DA06B9"/>
    <w:rsid w:val="00DA17B2"/>
    <w:rsid w:val="00DA2766"/>
    <w:rsid w:val="00DA3A9F"/>
    <w:rsid w:val="00DA3DE8"/>
    <w:rsid w:val="00DA4D71"/>
    <w:rsid w:val="00DA50D3"/>
    <w:rsid w:val="00DA5621"/>
    <w:rsid w:val="00DA582D"/>
    <w:rsid w:val="00DA6148"/>
    <w:rsid w:val="00DA64E7"/>
    <w:rsid w:val="00DA7C32"/>
    <w:rsid w:val="00DA7DF7"/>
    <w:rsid w:val="00DB01E4"/>
    <w:rsid w:val="00DB22CA"/>
    <w:rsid w:val="00DB30B1"/>
    <w:rsid w:val="00DB789C"/>
    <w:rsid w:val="00DB791E"/>
    <w:rsid w:val="00DC0A02"/>
    <w:rsid w:val="00DC1140"/>
    <w:rsid w:val="00DC1190"/>
    <w:rsid w:val="00DC16E6"/>
    <w:rsid w:val="00DC2501"/>
    <w:rsid w:val="00DC2C94"/>
    <w:rsid w:val="00DC310A"/>
    <w:rsid w:val="00DC38B1"/>
    <w:rsid w:val="00DC433E"/>
    <w:rsid w:val="00DC47AA"/>
    <w:rsid w:val="00DC4CC2"/>
    <w:rsid w:val="00DC58A9"/>
    <w:rsid w:val="00DC5A4E"/>
    <w:rsid w:val="00DC5ADA"/>
    <w:rsid w:val="00DC605F"/>
    <w:rsid w:val="00DC7742"/>
    <w:rsid w:val="00DC79E0"/>
    <w:rsid w:val="00DC7C7F"/>
    <w:rsid w:val="00DC7CC0"/>
    <w:rsid w:val="00DC7D76"/>
    <w:rsid w:val="00DC7E8E"/>
    <w:rsid w:val="00DD0303"/>
    <w:rsid w:val="00DD2FEF"/>
    <w:rsid w:val="00DD4A78"/>
    <w:rsid w:val="00DD4E0C"/>
    <w:rsid w:val="00DD635D"/>
    <w:rsid w:val="00DD64A0"/>
    <w:rsid w:val="00DD6EE2"/>
    <w:rsid w:val="00DD7119"/>
    <w:rsid w:val="00DD7F7F"/>
    <w:rsid w:val="00DE002F"/>
    <w:rsid w:val="00DE06F8"/>
    <w:rsid w:val="00DE1C2C"/>
    <w:rsid w:val="00DE1D48"/>
    <w:rsid w:val="00DE36FC"/>
    <w:rsid w:val="00DE38D0"/>
    <w:rsid w:val="00DE3B8C"/>
    <w:rsid w:val="00DE41DD"/>
    <w:rsid w:val="00DE44E5"/>
    <w:rsid w:val="00DE48CD"/>
    <w:rsid w:val="00DE5139"/>
    <w:rsid w:val="00DE5857"/>
    <w:rsid w:val="00DE6778"/>
    <w:rsid w:val="00DE6A1B"/>
    <w:rsid w:val="00DE6ED4"/>
    <w:rsid w:val="00DE740A"/>
    <w:rsid w:val="00DE7711"/>
    <w:rsid w:val="00DE788F"/>
    <w:rsid w:val="00DE78FC"/>
    <w:rsid w:val="00DF00E7"/>
    <w:rsid w:val="00DF3361"/>
    <w:rsid w:val="00DF35D2"/>
    <w:rsid w:val="00DF36E4"/>
    <w:rsid w:val="00DF3BC5"/>
    <w:rsid w:val="00DF3F3B"/>
    <w:rsid w:val="00DF4A1B"/>
    <w:rsid w:val="00DF4A31"/>
    <w:rsid w:val="00DF6E18"/>
    <w:rsid w:val="00DF7CAF"/>
    <w:rsid w:val="00DF7D59"/>
    <w:rsid w:val="00DF7F35"/>
    <w:rsid w:val="00E023C0"/>
    <w:rsid w:val="00E035EC"/>
    <w:rsid w:val="00E03799"/>
    <w:rsid w:val="00E03ECC"/>
    <w:rsid w:val="00E04CD0"/>
    <w:rsid w:val="00E05681"/>
    <w:rsid w:val="00E063B2"/>
    <w:rsid w:val="00E11AFB"/>
    <w:rsid w:val="00E1547B"/>
    <w:rsid w:val="00E16369"/>
    <w:rsid w:val="00E16940"/>
    <w:rsid w:val="00E16BB5"/>
    <w:rsid w:val="00E16FCB"/>
    <w:rsid w:val="00E17765"/>
    <w:rsid w:val="00E17B2C"/>
    <w:rsid w:val="00E20D44"/>
    <w:rsid w:val="00E21656"/>
    <w:rsid w:val="00E21F94"/>
    <w:rsid w:val="00E22DA8"/>
    <w:rsid w:val="00E23068"/>
    <w:rsid w:val="00E23805"/>
    <w:rsid w:val="00E24EB0"/>
    <w:rsid w:val="00E251EC"/>
    <w:rsid w:val="00E25ED1"/>
    <w:rsid w:val="00E270DB"/>
    <w:rsid w:val="00E27420"/>
    <w:rsid w:val="00E27537"/>
    <w:rsid w:val="00E27E89"/>
    <w:rsid w:val="00E30AFC"/>
    <w:rsid w:val="00E32C5B"/>
    <w:rsid w:val="00E32E4E"/>
    <w:rsid w:val="00E34D12"/>
    <w:rsid w:val="00E3655A"/>
    <w:rsid w:val="00E374C6"/>
    <w:rsid w:val="00E4074F"/>
    <w:rsid w:val="00E4186D"/>
    <w:rsid w:val="00E421C0"/>
    <w:rsid w:val="00E43D47"/>
    <w:rsid w:val="00E44A1B"/>
    <w:rsid w:val="00E44C29"/>
    <w:rsid w:val="00E4793F"/>
    <w:rsid w:val="00E479CC"/>
    <w:rsid w:val="00E47B07"/>
    <w:rsid w:val="00E50C3A"/>
    <w:rsid w:val="00E50C4A"/>
    <w:rsid w:val="00E50F21"/>
    <w:rsid w:val="00E51728"/>
    <w:rsid w:val="00E54F8C"/>
    <w:rsid w:val="00E55A56"/>
    <w:rsid w:val="00E562FC"/>
    <w:rsid w:val="00E56C30"/>
    <w:rsid w:val="00E56FFB"/>
    <w:rsid w:val="00E574B8"/>
    <w:rsid w:val="00E57600"/>
    <w:rsid w:val="00E619B9"/>
    <w:rsid w:val="00E61F74"/>
    <w:rsid w:val="00E62A00"/>
    <w:rsid w:val="00E63613"/>
    <w:rsid w:val="00E64D8E"/>
    <w:rsid w:val="00E6562A"/>
    <w:rsid w:val="00E65A21"/>
    <w:rsid w:val="00E65A24"/>
    <w:rsid w:val="00E65B3A"/>
    <w:rsid w:val="00E65D2D"/>
    <w:rsid w:val="00E65F86"/>
    <w:rsid w:val="00E66AE9"/>
    <w:rsid w:val="00E673F9"/>
    <w:rsid w:val="00E67E33"/>
    <w:rsid w:val="00E67F8A"/>
    <w:rsid w:val="00E70316"/>
    <w:rsid w:val="00E70385"/>
    <w:rsid w:val="00E70CC6"/>
    <w:rsid w:val="00E71071"/>
    <w:rsid w:val="00E7133A"/>
    <w:rsid w:val="00E71CEB"/>
    <w:rsid w:val="00E72A66"/>
    <w:rsid w:val="00E732AE"/>
    <w:rsid w:val="00E74F6B"/>
    <w:rsid w:val="00E75CC9"/>
    <w:rsid w:val="00E76232"/>
    <w:rsid w:val="00E76C2D"/>
    <w:rsid w:val="00E772E4"/>
    <w:rsid w:val="00E77BA2"/>
    <w:rsid w:val="00E81776"/>
    <w:rsid w:val="00E818D8"/>
    <w:rsid w:val="00E82427"/>
    <w:rsid w:val="00E82BEB"/>
    <w:rsid w:val="00E84430"/>
    <w:rsid w:val="00E8474D"/>
    <w:rsid w:val="00E84866"/>
    <w:rsid w:val="00E84CBD"/>
    <w:rsid w:val="00E84D27"/>
    <w:rsid w:val="00E85570"/>
    <w:rsid w:val="00E87010"/>
    <w:rsid w:val="00E902F7"/>
    <w:rsid w:val="00E912B7"/>
    <w:rsid w:val="00E915DE"/>
    <w:rsid w:val="00E9170D"/>
    <w:rsid w:val="00E918B0"/>
    <w:rsid w:val="00E91AB0"/>
    <w:rsid w:val="00E9245C"/>
    <w:rsid w:val="00E92709"/>
    <w:rsid w:val="00E929DD"/>
    <w:rsid w:val="00E93777"/>
    <w:rsid w:val="00E93AB0"/>
    <w:rsid w:val="00E9452C"/>
    <w:rsid w:val="00E947AB"/>
    <w:rsid w:val="00E95278"/>
    <w:rsid w:val="00E95661"/>
    <w:rsid w:val="00E97B2C"/>
    <w:rsid w:val="00E97CE8"/>
    <w:rsid w:val="00EA2008"/>
    <w:rsid w:val="00EA6D31"/>
    <w:rsid w:val="00EA7332"/>
    <w:rsid w:val="00EA7B92"/>
    <w:rsid w:val="00EB0779"/>
    <w:rsid w:val="00EB080D"/>
    <w:rsid w:val="00EB3BA2"/>
    <w:rsid w:val="00EB4F49"/>
    <w:rsid w:val="00EB599F"/>
    <w:rsid w:val="00EB5AD7"/>
    <w:rsid w:val="00EB689C"/>
    <w:rsid w:val="00EB6E0A"/>
    <w:rsid w:val="00EB71F7"/>
    <w:rsid w:val="00EB7BBC"/>
    <w:rsid w:val="00EC0550"/>
    <w:rsid w:val="00EC18A3"/>
    <w:rsid w:val="00EC190E"/>
    <w:rsid w:val="00EC28B9"/>
    <w:rsid w:val="00EC46F5"/>
    <w:rsid w:val="00EC4B09"/>
    <w:rsid w:val="00EC4B4E"/>
    <w:rsid w:val="00EC5A33"/>
    <w:rsid w:val="00ED08F5"/>
    <w:rsid w:val="00ED0EB8"/>
    <w:rsid w:val="00ED1F97"/>
    <w:rsid w:val="00ED2482"/>
    <w:rsid w:val="00ED2952"/>
    <w:rsid w:val="00ED32E0"/>
    <w:rsid w:val="00ED412A"/>
    <w:rsid w:val="00ED546C"/>
    <w:rsid w:val="00ED5A55"/>
    <w:rsid w:val="00ED62CF"/>
    <w:rsid w:val="00ED69F8"/>
    <w:rsid w:val="00ED731F"/>
    <w:rsid w:val="00ED766A"/>
    <w:rsid w:val="00ED791C"/>
    <w:rsid w:val="00EE0E49"/>
    <w:rsid w:val="00EE188C"/>
    <w:rsid w:val="00EE1FA1"/>
    <w:rsid w:val="00EE2422"/>
    <w:rsid w:val="00EE26AC"/>
    <w:rsid w:val="00EE48DE"/>
    <w:rsid w:val="00EE722F"/>
    <w:rsid w:val="00EE7C73"/>
    <w:rsid w:val="00EE7F49"/>
    <w:rsid w:val="00EE7FBD"/>
    <w:rsid w:val="00EF06E6"/>
    <w:rsid w:val="00EF0A1B"/>
    <w:rsid w:val="00EF1CC8"/>
    <w:rsid w:val="00EF2131"/>
    <w:rsid w:val="00EF294A"/>
    <w:rsid w:val="00EF33CE"/>
    <w:rsid w:val="00EF3473"/>
    <w:rsid w:val="00EF37C3"/>
    <w:rsid w:val="00EF443E"/>
    <w:rsid w:val="00EF46B4"/>
    <w:rsid w:val="00EF4F5D"/>
    <w:rsid w:val="00EF5792"/>
    <w:rsid w:val="00EF58AA"/>
    <w:rsid w:val="00EF722D"/>
    <w:rsid w:val="00EF7C7E"/>
    <w:rsid w:val="00F0179B"/>
    <w:rsid w:val="00F021A7"/>
    <w:rsid w:val="00F024B7"/>
    <w:rsid w:val="00F02C8D"/>
    <w:rsid w:val="00F02F66"/>
    <w:rsid w:val="00F034E4"/>
    <w:rsid w:val="00F046AD"/>
    <w:rsid w:val="00F05035"/>
    <w:rsid w:val="00F059A6"/>
    <w:rsid w:val="00F06246"/>
    <w:rsid w:val="00F06439"/>
    <w:rsid w:val="00F06573"/>
    <w:rsid w:val="00F073BB"/>
    <w:rsid w:val="00F07A06"/>
    <w:rsid w:val="00F100C9"/>
    <w:rsid w:val="00F11BC2"/>
    <w:rsid w:val="00F11FD8"/>
    <w:rsid w:val="00F12E6A"/>
    <w:rsid w:val="00F13A3E"/>
    <w:rsid w:val="00F140A6"/>
    <w:rsid w:val="00F14EFD"/>
    <w:rsid w:val="00F15227"/>
    <w:rsid w:val="00F156E7"/>
    <w:rsid w:val="00F159F2"/>
    <w:rsid w:val="00F1609A"/>
    <w:rsid w:val="00F16134"/>
    <w:rsid w:val="00F16886"/>
    <w:rsid w:val="00F17057"/>
    <w:rsid w:val="00F1727D"/>
    <w:rsid w:val="00F2058A"/>
    <w:rsid w:val="00F21844"/>
    <w:rsid w:val="00F23409"/>
    <w:rsid w:val="00F234FB"/>
    <w:rsid w:val="00F23886"/>
    <w:rsid w:val="00F24B26"/>
    <w:rsid w:val="00F2534E"/>
    <w:rsid w:val="00F257E2"/>
    <w:rsid w:val="00F25F0D"/>
    <w:rsid w:val="00F2610B"/>
    <w:rsid w:val="00F26369"/>
    <w:rsid w:val="00F26953"/>
    <w:rsid w:val="00F26FEA"/>
    <w:rsid w:val="00F279E0"/>
    <w:rsid w:val="00F303E2"/>
    <w:rsid w:val="00F320DD"/>
    <w:rsid w:val="00F32451"/>
    <w:rsid w:val="00F32F8C"/>
    <w:rsid w:val="00F33E28"/>
    <w:rsid w:val="00F34ECF"/>
    <w:rsid w:val="00F34EE5"/>
    <w:rsid w:val="00F34FF6"/>
    <w:rsid w:val="00F35C99"/>
    <w:rsid w:val="00F37150"/>
    <w:rsid w:val="00F37230"/>
    <w:rsid w:val="00F37253"/>
    <w:rsid w:val="00F37C8C"/>
    <w:rsid w:val="00F4387C"/>
    <w:rsid w:val="00F43B10"/>
    <w:rsid w:val="00F44956"/>
    <w:rsid w:val="00F46696"/>
    <w:rsid w:val="00F4747F"/>
    <w:rsid w:val="00F47E0B"/>
    <w:rsid w:val="00F50166"/>
    <w:rsid w:val="00F5302C"/>
    <w:rsid w:val="00F5502F"/>
    <w:rsid w:val="00F569E4"/>
    <w:rsid w:val="00F5728D"/>
    <w:rsid w:val="00F57F0E"/>
    <w:rsid w:val="00F612AB"/>
    <w:rsid w:val="00F614F0"/>
    <w:rsid w:val="00F61522"/>
    <w:rsid w:val="00F62497"/>
    <w:rsid w:val="00F62640"/>
    <w:rsid w:val="00F6426C"/>
    <w:rsid w:val="00F6529C"/>
    <w:rsid w:val="00F6694B"/>
    <w:rsid w:val="00F66980"/>
    <w:rsid w:val="00F675FE"/>
    <w:rsid w:val="00F6791F"/>
    <w:rsid w:val="00F70088"/>
    <w:rsid w:val="00F70DB7"/>
    <w:rsid w:val="00F71ACB"/>
    <w:rsid w:val="00F73CC4"/>
    <w:rsid w:val="00F7494E"/>
    <w:rsid w:val="00F74AEB"/>
    <w:rsid w:val="00F757C6"/>
    <w:rsid w:val="00F75E29"/>
    <w:rsid w:val="00F76FFC"/>
    <w:rsid w:val="00F77BAB"/>
    <w:rsid w:val="00F80879"/>
    <w:rsid w:val="00F80C18"/>
    <w:rsid w:val="00F837AC"/>
    <w:rsid w:val="00F85430"/>
    <w:rsid w:val="00F87590"/>
    <w:rsid w:val="00F90B6A"/>
    <w:rsid w:val="00F91219"/>
    <w:rsid w:val="00F91D14"/>
    <w:rsid w:val="00F9342D"/>
    <w:rsid w:val="00F941C4"/>
    <w:rsid w:val="00F9428F"/>
    <w:rsid w:val="00F94991"/>
    <w:rsid w:val="00F94D86"/>
    <w:rsid w:val="00F95443"/>
    <w:rsid w:val="00F95B63"/>
    <w:rsid w:val="00F960EB"/>
    <w:rsid w:val="00F966F2"/>
    <w:rsid w:val="00F9715C"/>
    <w:rsid w:val="00F97C97"/>
    <w:rsid w:val="00FA4103"/>
    <w:rsid w:val="00FA424E"/>
    <w:rsid w:val="00FA44E4"/>
    <w:rsid w:val="00FA596C"/>
    <w:rsid w:val="00FA6794"/>
    <w:rsid w:val="00FA6893"/>
    <w:rsid w:val="00FA7682"/>
    <w:rsid w:val="00FA781E"/>
    <w:rsid w:val="00FB1333"/>
    <w:rsid w:val="00FB1B36"/>
    <w:rsid w:val="00FB1CC2"/>
    <w:rsid w:val="00FB1F3D"/>
    <w:rsid w:val="00FB2D10"/>
    <w:rsid w:val="00FB395E"/>
    <w:rsid w:val="00FB44C2"/>
    <w:rsid w:val="00FB50D5"/>
    <w:rsid w:val="00FB55F0"/>
    <w:rsid w:val="00FB5CB2"/>
    <w:rsid w:val="00FB5D3D"/>
    <w:rsid w:val="00FB66CB"/>
    <w:rsid w:val="00FB73A6"/>
    <w:rsid w:val="00FB7C2A"/>
    <w:rsid w:val="00FB7DF8"/>
    <w:rsid w:val="00FC05FC"/>
    <w:rsid w:val="00FC1042"/>
    <w:rsid w:val="00FC1C92"/>
    <w:rsid w:val="00FC37CC"/>
    <w:rsid w:val="00FC3C4E"/>
    <w:rsid w:val="00FC4A98"/>
    <w:rsid w:val="00FC4AF8"/>
    <w:rsid w:val="00FC5177"/>
    <w:rsid w:val="00FC69D7"/>
    <w:rsid w:val="00FC7800"/>
    <w:rsid w:val="00FC7893"/>
    <w:rsid w:val="00FD17F7"/>
    <w:rsid w:val="00FD1B9F"/>
    <w:rsid w:val="00FD1C69"/>
    <w:rsid w:val="00FD1E6F"/>
    <w:rsid w:val="00FD227C"/>
    <w:rsid w:val="00FD2EA1"/>
    <w:rsid w:val="00FD53A0"/>
    <w:rsid w:val="00FD5936"/>
    <w:rsid w:val="00FD5F99"/>
    <w:rsid w:val="00FD7489"/>
    <w:rsid w:val="00FD7A6F"/>
    <w:rsid w:val="00FE0338"/>
    <w:rsid w:val="00FE3F9E"/>
    <w:rsid w:val="00FE4C22"/>
    <w:rsid w:val="00FE57C0"/>
    <w:rsid w:val="00FE63AE"/>
    <w:rsid w:val="00FE6520"/>
    <w:rsid w:val="00FE72D4"/>
    <w:rsid w:val="00FF0378"/>
    <w:rsid w:val="00FF2055"/>
    <w:rsid w:val="00FF3914"/>
    <w:rsid w:val="00FF3B97"/>
    <w:rsid w:val="00FF51A2"/>
    <w:rsid w:val="00FF533E"/>
    <w:rsid w:val="00FF587B"/>
    <w:rsid w:val="00FF622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2C58B"/>
  <w15:chartTrackingRefBased/>
  <w15:docId w15:val="{4C67175B-FE2B-DD47-B669-262A6BBA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8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8C1"/>
  </w:style>
  <w:style w:type="table" w:styleId="TableGrid">
    <w:name w:val="Table Grid"/>
    <w:basedOn w:val="TableNormal"/>
    <w:uiPriority w:val="39"/>
    <w:rsid w:val="0034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8C1"/>
  </w:style>
  <w:style w:type="paragraph" w:styleId="Footer">
    <w:name w:val="footer"/>
    <w:basedOn w:val="Normal"/>
    <w:link w:val="FooterChar"/>
    <w:uiPriority w:val="99"/>
    <w:unhideWhenUsed/>
    <w:rsid w:val="00342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8C1"/>
  </w:style>
  <w:style w:type="paragraph" w:styleId="NormalWeb">
    <w:name w:val="Normal (Web)"/>
    <w:basedOn w:val="Normal"/>
    <w:uiPriority w:val="99"/>
    <w:unhideWhenUsed/>
    <w:rsid w:val="003428C1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DC7C7F"/>
  </w:style>
  <w:style w:type="paragraph" w:styleId="Revision">
    <w:name w:val="Revision"/>
    <w:hidden/>
    <w:uiPriority w:val="99"/>
    <w:semiHidden/>
    <w:rsid w:val="00B054B9"/>
  </w:style>
  <w:style w:type="paragraph" w:styleId="ListParagraph">
    <w:name w:val="List Paragraph"/>
    <w:basedOn w:val="Normal"/>
    <w:uiPriority w:val="34"/>
    <w:qFormat/>
    <w:rsid w:val="008901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245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35681"/>
    <w:rPr>
      <w:b/>
      <w:bCs/>
    </w:rPr>
  </w:style>
  <w:style w:type="character" w:customStyle="1" w:styleId="apple-converted-space">
    <w:name w:val="apple-converted-space"/>
    <w:basedOn w:val="DefaultParagraphFont"/>
    <w:rsid w:val="00D3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4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9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7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5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3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2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7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2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9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1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3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4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6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ingham-ma.gov/960/Meeting-Documen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7F5CCC-BEF0-4E15-9348-E5752E2C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meeshmrs7@icloud.com</dc:creator>
  <cp:keywords/>
  <dc:description/>
  <cp:lastModifiedBy>Oram, Jennifer</cp:lastModifiedBy>
  <cp:revision>2</cp:revision>
  <cp:lastPrinted>2023-03-31T15:51:00Z</cp:lastPrinted>
  <dcterms:created xsi:type="dcterms:W3CDTF">2024-10-22T18:25:00Z</dcterms:created>
  <dcterms:modified xsi:type="dcterms:W3CDTF">2024-10-22T18:25:00Z</dcterms:modified>
</cp:coreProperties>
</file>